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C2C5F" w14:textId="77777777" w:rsidR="005D5E0E" w:rsidRDefault="005D5E0E" w:rsidP="005D5E0E">
      <w:pPr>
        <w:pStyle w:val="a4"/>
        <w:spacing w:line="240" w:lineRule="auto"/>
        <w:ind w:left="567" w:firstLine="0"/>
        <w:rPr>
          <w:caps w:val="0"/>
          <w:color w:val="auto"/>
        </w:rPr>
      </w:pPr>
    </w:p>
    <w:p w14:paraId="3D8EF7AD" w14:textId="77777777" w:rsidR="005D5E0E" w:rsidRDefault="005D5E0E" w:rsidP="005D5E0E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14:paraId="30C08669" w14:textId="77777777" w:rsidR="005D5E0E" w:rsidRDefault="005D5E0E" w:rsidP="005D5E0E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14:paraId="64F12676" w14:textId="77777777" w:rsidR="005D5E0E" w:rsidRDefault="005D5E0E" w:rsidP="005D5E0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14:paraId="125D5F2D" w14:textId="77777777" w:rsidR="005D5E0E" w:rsidRDefault="005D5E0E" w:rsidP="005D5E0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14:paraId="231900D0" w14:textId="77777777" w:rsidR="005D5E0E" w:rsidRDefault="005D5E0E" w:rsidP="005D5E0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14:paraId="1140FFA3" w14:textId="77777777" w:rsidR="005D5E0E" w:rsidRDefault="005D5E0E" w:rsidP="005D5E0E">
      <w:pPr>
        <w:rPr>
          <w:sz w:val="24"/>
          <w:szCs w:val="24"/>
        </w:rPr>
      </w:pPr>
    </w:p>
    <w:p w14:paraId="059BBC0D" w14:textId="77777777" w:rsidR="005D5E0E" w:rsidRDefault="005D5E0E" w:rsidP="005D5E0E">
      <w:pPr>
        <w:rPr>
          <w:sz w:val="24"/>
          <w:szCs w:val="24"/>
        </w:rPr>
      </w:pPr>
    </w:p>
    <w:p w14:paraId="4289FC2A" w14:textId="77777777" w:rsidR="005D5E0E" w:rsidRPr="00DD58D7" w:rsidRDefault="005D5E0E" w:rsidP="005D5E0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 </w:t>
      </w:r>
      <w:r w:rsidRPr="00DD58D7">
        <w:rPr>
          <w:b/>
          <w:sz w:val="44"/>
          <w:szCs w:val="44"/>
        </w:rPr>
        <w:t>учебного предмета</w:t>
      </w:r>
    </w:p>
    <w:p w14:paraId="429BAF00" w14:textId="77777777" w:rsidR="005D5E0E" w:rsidRDefault="005D5E0E" w:rsidP="005D5E0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«Русский язык</w:t>
      </w:r>
      <w:r w:rsidRPr="00DD58D7">
        <w:rPr>
          <w:b/>
          <w:sz w:val="44"/>
          <w:szCs w:val="44"/>
        </w:rPr>
        <w:t>»</w:t>
      </w:r>
    </w:p>
    <w:p w14:paraId="6995615F" w14:textId="77777777" w:rsidR="005D5E0E" w:rsidRDefault="005D5E0E" w:rsidP="005D5E0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9 класс</w:t>
      </w:r>
    </w:p>
    <w:p w14:paraId="22C57991" w14:textId="77777777" w:rsidR="005D5E0E" w:rsidRPr="005E1DCF" w:rsidRDefault="005D5E0E" w:rsidP="005D5E0E">
      <w:pPr>
        <w:jc w:val="center"/>
        <w:rPr>
          <w:sz w:val="32"/>
          <w:szCs w:val="32"/>
        </w:rPr>
      </w:pPr>
      <w:r w:rsidRPr="005E1DCF">
        <w:rPr>
          <w:sz w:val="32"/>
          <w:szCs w:val="32"/>
        </w:rPr>
        <w:t>Предметная линия «Русский язык»</w:t>
      </w:r>
    </w:p>
    <w:p w14:paraId="0CD5736A" w14:textId="77777777" w:rsidR="005D5E0E" w:rsidRDefault="005D5E0E" w:rsidP="005D5E0E">
      <w:pPr>
        <w:jc w:val="center"/>
        <w:rPr>
          <w:sz w:val="32"/>
          <w:szCs w:val="32"/>
        </w:rPr>
      </w:pPr>
      <w:proofErr w:type="spellStart"/>
      <w:r w:rsidRPr="005E1DCF">
        <w:rPr>
          <w:sz w:val="32"/>
          <w:szCs w:val="32"/>
        </w:rPr>
        <w:t>В.В.Бабайцева</w:t>
      </w:r>
      <w:proofErr w:type="spellEnd"/>
      <w:r w:rsidRPr="005E1DCF">
        <w:rPr>
          <w:sz w:val="32"/>
          <w:szCs w:val="32"/>
        </w:rPr>
        <w:t xml:space="preserve">, </w:t>
      </w:r>
      <w:proofErr w:type="spellStart"/>
      <w:r w:rsidRPr="005E1DCF">
        <w:rPr>
          <w:sz w:val="32"/>
          <w:szCs w:val="32"/>
        </w:rPr>
        <w:t>Л.Д.Чеснокова</w:t>
      </w:r>
      <w:proofErr w:type="spellEnd"/>
    </w:p>
    <w:p w14:paraId="36D07F76" w14:textId="77777777" w:rsidR="00B740D1" w:rsidRDefault="00B740D1" w:rsidP="005D5E0E">
      <w:pPr>
        <w:jc w:val="center"/>
        <w:rPr>
          <w:sz w:val="32"/>
          <w:szCs w:val="32"/>
        </w:rPr>
      </w:pPr>
    </w:p>
    <w:p w14:paraId="77B6979F" w14:textId="77777777" w:rsidR="00B740D1" w:rsidRDefault="00B740D1" w:rsidP="005D5E0E">
      <w:pPr>
        <w:jc w:val="center"/>
        <w:rPr>
          <w:sz w:val="32"/>
          <w:szCs w:val="32"/>
        </w:rPr>
      </w:pPr>
    </w:p>
    <w:p w14:paraId="32E3B316" w14:textId="77777777" w:rsidR="00B740D1" w:rsidRDefault="00B740D1" w:rsidP="005D5E0E">
      <w:pPr>
        <w:jc w:val="center"/>
        <w:rPr>
          <w:sz w:val="32"/>
          <w:szCs w:val="32"/>
        </w:rPr>
      </w:pPr>
    </w:p>
    <w:p w14:paraId="645A244A" w14:textId="77777777" w:rsidR="00B740D1" w:rsidRDefault="00B740D1" w:rsidP="005D5E0E">
      <w:pPr>
        <w:jc w:val="center"/>
        <w:rPr>
          <w:sz w:val="32"/>
          <w:szCs w:val="32"/>
        </w:rPr>
      </w:pPr>
    </w:p>
    <w:p w14:paraId="712F07CB" w14:textId="77777777" w:rsidR="00B740D1" w:rsidRPr="005E1DCF" w:rsidRDefault="00B740D1" w:rsidP="005D5E0E">
      <w:pPr>
        <w:jc w:val="center"/>
        <w:rPr>
          <w:sz w:val="32"/>
          <w:szCs w:val="32"/>
        </w:rPr>
      </w:pPr>
      <w:bookmarkStart w:id="0" w:name="_GoBack"/>
      <w:bookmarkEnd w:id="0"/>
    </w:p>
    <w:p w14:paraId="41159BA8" w14:textId="77777777" w:rsidR="005D5E0E" w:rsidRDefault="005D5E0E" w:rsidP="005D5E0E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</w:p>
    <w:p w14:paraId="750157E4" w14:textId="77777777" w:rsidR="005D5E0E" w:rsidRDefault="005D5E0E" w:rsidP="005D5E0E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</w:p>
    <w:p w14:paraId="4F95BA31" w14:textId="77777777" w:rsidR="005D5E0E" w:rsidRPr="005D5E0E" w:rsidRDefault="005D5E0E" w:rsidP="005D5E0E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5D5E0E">
        <w:rPr>
          <w:caps w:val="0"/>
          <w:color w:val="auto"/>
          <w:sz w:val="24"/>
          <w:szCs w:val="24"/>
        </w:rPr>
        <w:lastRenderedPageBreak/>
        <w:t>ПОЯСНИТЕЛЬНАЯ ЗАПИСКА</w:t>
      </w:r>
    </w:p>
    <w:p w14:paraId="3E14C716" w14:textId="3EEA1FBE" w:rsidR="005D5E0E" w:rsidRPr="005D5E0E" w:rsidRDefault="005D5E0E" w:rsidP="005D5E0E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5D5E0E">
        <w:rPr>
          <w:rFonts w:cs="Times New Roman"/>
          <w:color w:val="000000"/>
          <w:spacing w:val="-20"/>
          <w:sz w:val="24"/>
          <w:szCs w:val="24"/>
        </w:rPr>
        <w:t xml:space="preserve">Предлагаемая адаптированная рабочая программа предназначена для обучающейся </w:t>
      </w:r>
      <w:r w:rsidRPr="005D5E0E">
        <w:rPr>
          <w:rFonts w:cs="Times New Roman"/>
          <w:spacing w:val="-20"/>
          <w:sz w:val="24"/>
          <w:szCs w:val="24"/>
        </w:rPr>
        <w:t xml:space="preserve">9 </w:t>
      </w:r>
      <w:r w:rsidRPr="005D5E0E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r w:rsidRPr="005D5E0E">
        <w:rPr>
          <w:rFonts w:cs="Times New Roman"/>
          <w:spacing w:val="-20"/>
          <w:sz w:val="24"/>
          <w:szCs w:val="24"/>
        </w:rPr>
        <w:t xml:space="preserve">с  ЗПР  МБОУ СОШ №3 в общеобразовательном классе в условиях инклюзивного образования,  на основании  Федеральной  АООП ООО с ЗПР вариант 7.2 в соответствии с ФГОС ООО  и особенностями ребенка с ЗПР с учетом коллегиального заключения Болховской ПМПК.  </w:t>
      </w:r>
    </w:p>
    <w:p w14:paraId="3E26764D" w14:textId="77777777" w:rsidR="005D5E0E" w:rsidRPr="005D5E0E" w:rsidRDefault="005D5E0E" w:rsidP="005D5E0E">
      <w:pPr>
        <w:pStyle w:val="a4"/>
        <w:spacing w:line="240" w:lineRule="auto"/>
        <w:ind w:left="567" w:firstLine="0"/>
        <w:rPr>
          <w:caps w:val="0"/>
          <w:color w:val="auto"/>
          <w:sz w:val="24"/>
          <w:szCs w:val="24"/>
        </w:rPr>
      </w:pPr>
    </w:p>
    <w:p w14:paraId="6495439C" w14:textId="77777777" w:rsidR="005D5E0E" w:rsidRPr="005D5E0E" w:rsidRDefault="005D5E0E" w:rsidP="005D5E0E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5D5E0E">
        <w:rPr>
          <w:i/>
          <w:spacing w:val="-20"/>
          <w:sz w:val="24"/>
          <w:szCs w:val="24"/>
        </w:rPr>
        <w:t>Общая характеристика детей с ЗПР</w:t>
      </w:r>
    </w:p>
    <w:p w14:paraId="4D4F9721" w14:textId="77777777" w:rsidR="005D5E0E" w:rsidRPr="005D5E0E" w:rsidRDefault="005D5E0E" w:rsidP="005D5E0E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5D5E0E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5D5E0E">
        <w:rPr>
          <w:spacing w:val="-20"/>
          <w:sz w:val="24"/>
          <w:szCs w:val="24"/>
        </w:rPr>
        <w:t>дефицитарность</w:t>
      </w:r>
      <w:proofErr w:type="spellEnd"/>
      <w:r w:rsidRPr="005D5E0E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5D5E0E">
        <w:rPr>
          <w:spacing w:val="-20"/>
          <w:sz w:val="24"/>
          <w:szCs w:val="24"/>
        </w:rPr>
        <w:t>гнозиса</w:t>
      </w:r>
      <w:proofErr w:type="spellEnd"/>
      <w:r w:rsidRPr="005D5E0E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5D5E0E">
        <w:rPr>
          <w:spacing w:val="-20"/>
          <w:sz w:val="24"/>
          <w:szCs w:val="24"/>
        </w:rPr>
        <w:t>несформированности</w:t>
      </w:r>
      <w:proofErr w:type="spellEnd"/>
      <w:r w:rsidRPr="005D5E0E">
        <w:rPr>
          <w:spacing w:val="-20"/>
          <w:sz w:val="24"/>
          <w:szCs w:val="24"/>
        </w:rPr>
        <w:t xml:space="preserve"> сенсорных представлений. </w:t>
      </w:r>
    </w:p>
    <w:p w14:paraId="0165B691" w14:textId="77777777" w:rsidR="005D5E0E" w:rsidRPr="005D5E0E" w:rsidRDefault="005D5E0E" w:rsidP="005D5E0E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5D5E0E">
        <w:rPr>
          <w:color w:val="000000"/>
          <w:spacing w:val="-20"/>
          <w:sz w:val="24"/>
          <w:szCs w:val="24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5D5E0E">
        <w:rPr>
          <w:color w:val="000000"/>
          <w:spacing w:val="-20"/>
          <w:sz w:val="24"/>
          <w:szCs w:val="24"/>
        </w:rPr>
        <w:t>Обучающемуся</w:t>
      </w:r>
      <w:proofErr w:type="gramEnd"/>
      <w:r w:rsidRPr="005D5E0E">
        <w:rPr>
          <w:color w:val="000000"/>
          <w:spacing w:val="-20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36198988" w14:textId="77777777" w:rsidR="005D5E0E" w:rsidRPr="005D5E0E" w:rsidRDefault="005D5E0E" w:rsidP="005D5E0E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5D5E0E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5D5E0E">
        <w:rPr>
          <w:spacing w:val="-20"/>
        </w:rPr>
        <w:t>тормозимости</w:t>
      </w:r>
      <w:proofErr w:type="spellEnd"/>
      <w:r w:rsidRPr="005D5E0E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5D5E0E">
        <w:rPr>
          <w:spacing w:val="-20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5D5E0E">
        <w:rPr>
          <w:spacing w:val="-20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5D5E0E">
        <w:rPr>
          <w:spacing w:val="-20"/>
        </w:rPr>
        <w:t>дезадаптации</w:t>
      </w:r>
      <w:proofErr w:type="spellEnd"/>
      <w:r w:rsidRPr="005D5E0E">
        <w:rPr>
          <w:spacing w:val="-20"/>
        </w:rPr>
        <w:t>, ребёнок самостоятельно, без педагогической помощи выйти не может.</w:t>
      </w:r>
    </w:p>
    <w:p w14:paraId="0CBDEA5F" w14:textId="77777777" w:rsidR="005D5E0E" w:rsidRPr="005D5E0E" w:rsidRDefault="005D5E0E" w:rsidP="000108FE">
      <w:pPr>
        <w:pStyle w:val="a3"/>
        <w:shd w:val="clear" w:color="auto" w:fill="FFFFFF"/>
        <w:spacing w:line="240" w:lineRule="atLeast"/>
        <w:jc w:val="both"/>
        <w:rPr>
          <w:spacing w:val="-20"/>
          <w:shd w:val="clear" w:color="auto" w:fill="FFFFFF"/>
        </w:rPr>
      </w:pPr>
      <w:r w:rsidRPr="005D5E0E">
        <w:rPr>
          <w:spacing w:val="-20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5D5E0E">
        <w:rPr>
          <w:spacing w:val="-20"/>
          <w:shd w:val="clear" w:color="auto" w:fill="FFFFFF"/>
        </w:rPr>
        <w:t>работы</w:t>
      </w:r>
      <w:proofErr w:type="gramEnd"/>
      <w:r w:rsidRPr="005D5E0E">
        <w:rPr>
          <w:spacing w:val="-20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5D5E0E">
        <w:rPr>
          <w:spacing w:val="-20"/>
          <w:shd w:val="clear" w:color="auto" w:fill="FFFFFF"/>
        </w:rPr>
        <w:t>важное значение</w:t>
      </w:r>
      <w:proofErr w:type="gramEnd"/>
      <w:r w:rsidRPr="005D5E0E">
        <w:rPr>
          <w:spacing w:val="-20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14:paraId="6CD4F3C9" w14:textId="77777777" w:rsidR="00AF360D" w:rsidRPr="005D5E0E" w:rsidRDefault="00AF360D">
      <w:pPr>
        <w:rPr>
          <w:sz w:val="24"/>
          <w:szCs w:val="24"/>
        </w:rPr>
      </w:pPr>
    </w:p>
    <w:p w14:paraId="4099457A" w14:textId="77777777" w:rsidR="005D5E0E" w:rsidRPr="005D5E0E" w:rsidRDefault="005D5E0E" w:rsidP="005D5E0E">
      <w:pPr>
        <w:shd w:val="clear" w:color="auto" w:fill="FFFFFF"/>
        <w:spacing w:line="240" w:lineRule="auto"/>
        <w:ind w:firstLine="227"/>
        <w:jc w:val="both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lastRenderedPageBreak/>
        <w:t xml:space="preserve">Содержание учебного предмета   </w:t>
      </w:r>
      <w:r w:rsidRPr="005D5E0E">
        <w:rPr>
          <w:rFonts w:cs="Times New Roman"/>
          <w:b/>
          <w:bCs/>
          <w:color w:val="000000"/>
          <w:sz w:val="24"/>
          <w:szCs w:val="24"/>
        </w:rPr>
        <w:t xml:space="preserve">9 класс (102 часа) </w:t>
      </w:r>
    </w:p>
    <w:p w14:paraId="530B430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Общие сведения о языке</w:t>
      </w:r>
    </w:p>
    <w:p w14:paraId="7217E22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Роль русского языка в Российской Федерации.</w:t>
      </w:r>
    </w:p>
    <w:p w14:paraId="194BADE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Русский язык в современном мире.</w:t>
      </w:r>
    </w:p>
    <w:p w14:paraId="075AAE7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Язык и речь</w:t>
      </w:r>
    </w:p>
    <w:p w14:paraId="3CE3CC4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 xml:space="preserve">Речь устная и письменная, монологическая и диалогическая, </w:t>
      </w:r>
      <w:proofErr w:type="spellStart"/>
      <w:r w:rsidRPr="005D5E0E">
        <w:rPr>
          <w:rFonts w:cs="Times New Roman"/>
          <w:sz w:val="24"/>
          <w:szCs w:val="24"/>
        </w:rPr>
        <w:t>полилог</w:t>
      </w:r>
      <w:proofErr w:type="spellEnd"/>
      <w:r w:rsidRPr="005D5E0E">
        <w:rPr>
          <w:rFonts w:cs="Times New Roman"/>
          <w:sz w:val="24"/>
          <w:szCs w:val="24"/>
        </w:rPr>
        <w:t xml:space="preserve"> (повторение).</w:t>
      </w:r>
    </w:p>
    <w:p w14:paraId="0A20400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 xml:space="preserve">Виды речевой деятельности: говорение, письмо, </w:t>
      </w:r>
      <w:proofErr w:type="spellStart"/>
      <w:r w:rsidRPr="005D5E0E">
        <w:rPr>
          <w:rFonts w:cs="Times New Roman"/>
          <w:sz w:val="24"/>
          <w:szCs w:val="24"/>
        </w:rPr>
        <w:t>аудирование</w:t>
      </w:r>
      <w:proofErr w:type="spellEnd"/>
      <w:r w:rsidRPr="005D5E0E">
        <w:rPr>
          <w:rFonts w:cs="Times New Roman"/>
          <w:sz w:val="24"/>
          <w:szCs w:val="24"/>
        </w:rPr>
        <w:t>, чтение (повторение).</w:t>
      </w:r>
    </w:p>
    <w:p w14:paraId="1244C83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 xml:space="preserve">Виды аудирования: </w:t>
      </w:r>
      <w:proofErr w:type="gramStart"/>
      <w:r w:rsidRPr="005D5E0E">
        <w:rPr>
          <w:rFonts w:cs="Times New Roman"/>
          <w:sz w:val="24"/>
          <w:szCs w:val="24"/>
        </w:rPr>
        <w:t>выборочное</w:t>
      </w:r>
      <w:proofErr w:type="gramEnd"/>
      <w:r w:rsidRPr="005D5E0E">
        <w:rPr>
          <w:rFonts w:cs="Times New Roman"/>
          <w:sz w:val="24"/>
          <w:szCs w:val="24"/>
        </w:rPr>
        <w:t>, ознакомительное, детальное.</w:t>
      </w:r>
    </w:p>
    <w:p w14:paraId="73C111D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Виды чтения: изучающее, ознакомительное, просмотровое, поисковое.</w:t>
      </w:r>
    </w:p>
    <w:p w14:paraId="50D6194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4093BCA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Подробное, сжатое, выборочное изложение прочитанного или прослушанного текста.</w:t>
      </w:r>
    </w:p>
    <w:p w14:paraId="7EB893E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Соблюдение языковых норм (орфоэпических, лексических, грамматических, стилистических, орфографических, пунктуа</w:t>
      </w:r>
      <w:r w:rsidRPr="005D5E0E">
        <w:rPr>
          <w:rFonts w:cs="Times New Roman"/>
          <w:sz w:val="24"/>
          <w:szCs w:val="24"/>
        </w:rPr>
        <w:softHyphen/>
        <w:t>ционных) русского литературного языка в речевой практике при создании устных и письменных высказываний.</w:t>
      </w:r>
    </w:p>
    <w:p w14:paraId="0A0DF05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Приёмы работы с учебной книгой, лингвистическими словарями, справочной литературой.</w:t>
      </w:r>
    </w:p>
    <w:p w14:paraId="53C9E5B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Текст</w:t>
      </w:r>
    </w:p>
    <w:p w14:paraId="037F5CF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481EAA1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5B6F912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Информационная переработка текста.</w:t>
      </w:r>
    </w:p>
    <w:p w14:paraId="621FDDA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Функциональные разновидности языка</w:t>
      </w:r>
    </w:p>
    <w:p w14:paraId="7B88409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proofErr w:type="gramStart"/>
      <w:r w:rsidRPr="005D5E0E">
        <w:rPr>
          <w:rFonts w:cs="Times New Roman"/>
          <w:sz w:val="24"/>
          <w:szCs w:val="24"/>
        </w:rPr>
        <w:t xml:space="preserve">Функциональные разновидности современного русского языка: </w:t>
      </w:r>
      <w:proofErr w:type="spellStart"/>
      <w:r w:rsidRPr="005D5E0E">
        <w:rPr>
          <w:rFonts w:cs="Times New Roman"/>
          <w:sz w:val="24"/>
          <w:szCs w:val="24"/>
        </w:rPr>
        <w:t>разговорая</w:t>
      </w:r>
      <w:proofErr w:type="spellEnd"/>
      <w:r w:rsidRPr="005D5E0E">
        <w:rPr>
          <w:rFonts w:cs="Times New Roman"/>
          <w:sz w:val="24"/>
          <w:szCs w:val="24"/>
        </w:rPr>
        <w:t xml:space="preserve">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14:paraId="3523B02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3529E8B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5D5E0E">
        <w:rPr>
          <w:rFonts w:cs="Times New Roman"/>
          <w:sz w:val="24"/>
          <w:szCs w:val="24"/>
        </w:rPr>
        <w:t>дств др</w:t>
      </w:r>
      <w:proofErr w:type="gramEnd"/>
      <w:r w:rsidRPr="005D5E0E">
        <w:rPr>
          <w:rFonts w:cs="Times New Roman"/>
          <w:sz w:val="24"/>
          <w:szCs w:val="24"/>
        </w:rPr>
        <w:t>угих функциональных разновидностей языка.</w:t>
      </w:r>
    </w:p>
    <w:p w14:paraId="23D27E5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5D44B33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Синтаксис. Культура речи. Пунктуация</w:t>
      </w:r>
    </w:p>
    <w:p w14:paraId="2F9CB50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Сложное предложение</w:t>
      </w:r>
    </w:p>
    <w:p w14:paraId="29DA8CA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Понятие о сложном предложении (повторение).</w:t>
      </w:r>
    </w:p>
    <w:p w14:paraId="4053208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Классификация сложных предложений. </w:t>
      </w:r>
    </w:p>
    <w:p w14:paraId="50140C3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Смысловое, структурное и интонационное единство частей сложного предложения.</w:t>
      </w:r>
    </w:p>
    <w:p w14:paraId="2C26BCF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lastRenderedPageBreak/>
        <w:t>Сложносочинённое предложение</w:t>
      </w:r>
    </w:p>
    <w:p w14:paraId="652CB8D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Понятие о сложносочинённом предложении, его строении.</w:t>
      </w:r>
    </w:p>
    <w:p w14:paraId="7FBBA07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Виды сложносочинённых предложений. Средства связи частей сложносочинённого предложения.  </w:t>
      </w:r>
    </w:p>
    <w:p w14:paraId="5C06D97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0DD11F3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2AA7664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Нормы построения сложносочинённого предложения; нормы постановки знаков препинания в сложных предложениях (обобщение).</w:t>
      </w:r>
    </w:p>
    <w:p w14:paraId="730BC82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Синтаксический и пунктуационный анализ сложносочинённых предложений.</w:t>
      </w:r>
    </w:p>
    <w:p w14:paraId="260B2F0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Сложноподчинённое предложение</w:t>
      </w:r>
    </w:p>
    <w:p w14:paraId="161800E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Понятие о сложноподчинённом предложении. Главная и придаточная части предложения.</w:t>
      </w:r>
    </w:p>
    <w:p w14:paraId="31E6695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Союзы и союзные слова. Различия подчинительных союзов и союзных слов.</w:t>
      </w:r>
    </w:p>
    <w:p w14:paraId="6F6411E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6D0EFEC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Грамматическая синонимия сложноподчинённых предложений и простых предложений с обособленными членами.</w:t>
      </w:r>
    </w:p>
    <w:p w14:paraId="7351769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 xml:space="preserve">Сложноподчинённые предложения с </w:t>
      </w:r>
      <w:proofErr w:type="gramStart"/>
      <w:r w:rsidRPr="005D5E0E">
        <w:rPr>
          <w:rFonts w:cs="Times New Roman"/>
          <w:sz w:val="24"/>
          <w:szCs w:val="24"/>
        </w:rPr>
        <w:t>придаточными</w:t>
      </w:r>
      <w:proofErr w:type="gramEnd"/>
      <w:r w:rsidRPr="005D5E0E">
        <w:rPr>
          <w:rFonts w:cs="Times New Roman"/>
          <w:sz w:val="24"/>
          <w:szCs w:val="24"/>
        </w:rPr>
        <w:t xml:space="preserve"> определительными. Сложноподчинённые предложения с </w:t>
      </w:r>
      <w:proofErr w:type="gramStart"/>
      <w:r w:rsidRPr="005D5E0E">
        <w:rPr>
          <w:rFonts w:cs="Times New Roman"/>
          <w:sz w:val="24"/>
          <w:szCs w:val="24"/>
        </w:rPr>
        <w:t>придаточными</w:t>
      </w:r>
      <w:proofErr w:type="gramEnd"/>
      <w:r w:rsidRPr="005D5E0E">
        <w:rPr>
          <w:rFonts w:cs="Times New Roman"/>
          <w:sz w:val="24"/>
          <w:szCs w:val="24"/>
        </w:rPr>
        <w:t xml:space="preserve"> изъяснительными. Сложноподчинённые предложения с </w:t>
      </w:r>
      <w:proofErr w:type="gramStart"/>
      <w:r w:rsidRPr="005D5E0E">
        <w:rPr>
          <w:rFonts w:cs="Times New Roman"/>
          <w:sz w:val="24"/>
          <w:szCs w:val="24"/>
        </w:rPr>
        <w:t>придаточными</w:t>
      </w:r>
      <w:proofErr w:type="gramEnd"/>
      <w:r w:rsidRPr="005D5E0E">
        <w:rPr>
          <w:rFonts w:cs="Times New Roman"/>
          <w:sz w:val="24"/>
          <w:szCs w:val="24"/>
        </w:rPr>
        <w:t xml:space="preserve"> обстоятельственными. Сложноподчинённые предложения с </w:t>
      </w:r>
      <w:proofErr w:type="gramStart"/>
      <w:r w:rsidRPr="005D5E0E">
        <w:rPr>
          <w:rFonts w:cs="Times New Roman"/>
          <w:sz w:val="24"/>
          <w:szCs w:val="24"/>
        </w:rPr>
        <w:t>придаточными</w:t>
      </w:r>
      <w:proofErr w:type="gramEnd"/>
      <w:r w:rsidRPr="005D5E0E">
        <w:rPr>
          <w:rFonts w:cs="Times New Roman"/>
          <w:sz w:val="24"/>
          <w:szCs w:val="24"/>
        </w:rPr>
        <w:t xml:space="preserve"> места, времени. Сложноподчинённые предложения с </w:t>
      </w:r>
      <w:proofErr w:type="gramStart"/>
      <w:r w:rsidRPr="005D5E0E">
        <w:rPr>
          <w:rFonts w:cs="Times New Roman"/>
          <w:sz w:val="24"/>
          <w:szCs w:val="24"/>
        </w:rPr>
        <w:t>придаточными</w:t>
      </w:r>
      <w:proofErr w:type="gramEnd"/>
      <w:r w:rsidRPr="005D5E0E">
        <w:rPr>
          <w:rFonts w:cs="Times New Roman"/>
          <w:sz w:val="24"/>
          <w:szCs w:val="24"/>
        </w:rPr>
        <w:t xml:space="preserve"> причины, цели и следствия. Сложноподчинённые предложения с </w:t>
      </w:r>
      <w:proofErr w:type="gramStart"/>
      <w:r w:rsidRPr="005D5E0E">
        <w:rPr>
          <w:rFonts w:cs="Times New Roman"/>
          <w:sz w:val="24"/>
          <w:szCs w:val="24"/>
        </w:rPr>
        <w:t>придаточными</w:t>
      </w:r>
      <w:proofErr w:type="gramEnd"/>
      <w:r w:rsidRPr="005D5E0E">
        <w:rPr>
          <w:rFonts w:cs="Times New Roman"/>
          <w:sz w:val="24"/>
          <w:szCs w:val="24"/>
        </w:rPr>
        <w:t xml:space="preserve"> условия, уступки. Сложноподчинённые предложения с </w:t>
      </w:r>
      <w:proofErr w:type="gramStart"/>
      <w:r w:rsidRPr="005D5E0E">
        <w:rPr>
          <w:rFonts w:cs="Times New Roman"/>
          <w:sz w:val="24"/>
          <w:szCs w:val="24"/>
        </w:rPr>
        <w:t>придаточными</w:t>
      </w:r>
      <w:proofErr w:type="gramEnd"/>
      <w:r w:rsidRPr="005D5E0E">
        <w:rPr>
          <w:rFonts w:cs="Times New Roman"/>
          <w:sz w:val="24"/>
          <w:szCs w:val="24"/>
        </w:rPr>
        <w:t xml:space="preserve"> образа действия, меры и степени и сравнитель</w:t>
      </w:r>
      <w:r w:rsidRPr="005D5E0E">
        <w:rPr>
          <w:rFonts w:cs="Times New Roman"/>
          <w:sz w:val="24"/>
          <w:szCs w:val="24"/>
        </w:rPr>
        <w:softHyphen/>
        <w:t>ными.</w:t>
      </w:r>
    </w:p>
    <w:p w14:paraId="173FEF7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 </w:t>
      </w:r>
      <w:r w:rsidRPr="005D5E0E">
        <w:rPr>
          <w:rFonts w:cs="Times New Roman"/>
          <w:b/>
          <w:bCs/>
          <w:i/>
          <w:iCs/>
          <w:sz w:val="24"/>
          <w:szCs w:val="24"/>
        </w:rPr>
        <w:t>чтобы</w:t>
      </w:r>
      <w:r w:rsidRPr="005D5E0E">
        <w:rPr>
          <w:rFonts w:cs="Times New Roman"/>
          <w:sz w:val="24"/>
          <w:szCs w:val="24"/>
        </w:rPr>
        <w:t>, союзными словами </w:t>
      </w:r>
      <w:r w:rsidRPr="005D5E0E">
        <w:rPr>
          <w:rFonts w:cs="Times New Roman"/>
          <w:b/>
          <w:bCs/>
          <w:i/>
          <w:iCs/>
          <w:sz w:val="24"/>
          <w:szCs w:val="24"/>
        </w:rPr>
        <w:t>какой</w:t>
      </w:r>
      <w:r w:rsidRPr="005D5E0E">
        <w:rPr>
          <w:rFonts w:cs="Times New Roman"/>
          <w:sz w:val="24"/>
          <w:szCs w:val="24"/>
        </w:rPr>
        <w:t>, </w:t>
      </w:r>
      <w:r w:rsidRPr="005D5E0E">
        <w:rPr>
          <w:rFonts w:cs="Times New Roman"/>
          <w:b/>
          <w:bCs/>
          <w:i/>
          <w:iCs/>
          <w:sz w:val="24"/>
          <w:szCs w:val="24"/>
        </w:rPr>
        <w:t>который</w:t>
      </w:r>
      <w:r w:rsidRPr="005D5E0E">
        <w:rPr>
          <w:rFonts w:cs="Times New Roman"/>
          <w:sz w:val="24"/>
          <w:szCs w:val="24"/>
        </w:rPr>
        <w:t>. Типичные грамматические ошибки при построении сложноподчинённых предложений.</w:t>
      </w:r>
    </w:p>
    <w:p w14:paraId="0AD1F23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3345B68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Нормы постановки знаков препинания в сложноподчинённых предложениях.</w:t>
      </w:r>
    </w:p>
    <w:p w14:paraId="1477C8F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Синтаксический и пунктуационный анализ сложноподчинённых предложений.</w:t>
      </w:r>
    </w:p>
    <w:p w14:paraId="526450A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Бессоюзное сложное предложение</w:t>
      </w:r>
    </w:p>
    <w:p w14:paraId="6D7678E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Понятие о бессоюзном сложном предложении.</w:t>
      </w:r>
    </w:p>
    <w:p w14:paraId="7509CB4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13C9339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28CD3A5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6443F99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1ECA00F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Синтаксический и пунктуационный анализ бессоюзных сложных предложений.</w:t>
      </w:r>
    </w:p>
    <w:p w14:paraId="46942D5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lastRenderedPageBreak/>
        <w:t>Сложные предложения с разными видами союзной и бессоюзной связи</w:t>
      </w:r>
    </w:p>
    <w:p w14:paraId="3D9D51F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Типы сложных предложений с разными видами связи.</w:t>
      </w:r>
    </w:p>
    <w:p w14:paraId="575ED41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Синтаксический и пунктуационный анализ сложных предложений с разными видами союзной и бессоюзной связи.</w:t>
      </w:r>
    </w:p>
    <w:p w14:paraId="6BFA476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b/>
          <w:bCs/>
          <w:sz w:val="24"/>
          <w:szCs w:val="24"/>
        </w:rPr>
        <w:t>Прямая и косвенная речь</w:t>
      </w:r>
    </w:p>
    <w:p w14:paraId="7B91E8D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Прямая и косвенная речь. Синонимия предложений с прямой и косвенной речью.</w:t>
      </w:r>
    </w:p>
    <w:p w14:paraId="279FA48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Цитирование. Способы включения цитат в высказывание.</w:t>
      </w:r>
    </w:p>
    <w:p w14:paraId="3277B01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Нормы построения предложений с прямой и косвенной речью; нормы постановки знаков препинания в предложениях с косвенной речью, с прямой речью, при цитировании.</w:t>
      </w:r>
    </w:p>
    <w:p w14:paraId="34AAAB5C" w14:textId="77777777" w:rsidR="005D5E0E" w:rsidRPr="005D5E0E" w:rsidRDefault="005D5E0E" w:rsidP="005D5E0E">
      <w:pPr>
        <w:shd w:val="clear" w:color="auto" w:fill="FFFFFF"/>
        <w:spacing w:line="240" w:lineRule="auto"/>
        <w:ind w:firstLine="227"/>
        <w:jc w:val="both"/>
        <w:rPr>
          <w:rFonts w:cs="Times New Roman"/>
          <w:sz w:val="24"/>
          <w:szCs w:val="24"/>
        </w:rPr>
      </w:pPr>
      <w:r w:rsidRPr="005D5E0E">
        <w:rPr>
          <w:rFonts w:cs="Times New Roman"/>
          <w:sz w:val="24"/>
          <w:szCs w:val="24"/>
        </w:rPr>
        <w:t>Применение знаний по синтаксису и пунктуации в практике правописания.</w:t>
      </w:r>
    </w:p>
    <w:p w14:paraId="127CB5D3" w14:textId="77777777" w:rsidR="005D5E0E" w:rsidRPr="005D5E0E" w:rsidRDefault="005D5E0E" w:rsidP="005D5E0E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cs="Times New Roman"/>
          <w:b/>
          <w:bCs/>
          <w:caps/>
          <w:color w:val="000000"/>
          <w:kern w:val="36"/>
          <w:sz w:val="24"/>
          <w:szCs w:val="24"/>
        </w:rPr>
      </w:pPr>
      <w:r w:rsidRPr="005D5E0E">
        <w:rPr>
          <w:rFonts w:cs="Times New Roman"/>
          <w:b/>
          <w:bCs/>
          <w:caps/>
          <w:color w:val="000000"/>
          <w:kern w:val="36"/>
          <w:sz w:val="24"/>
          <w:szCs w:val="24"/>
        </w:rPr>
        <w:t xml:space="preserve"> Часть 2.   ПЛАНИРУЕМЫЕ ОБРАЗОВАТЕЛЬНЫЕ РЕЗУЛЬТАТЫ</w:t>
      </w:r>
    </w:p>
    <w:p w14:paraId="55582B7B" w14:textId="77777777" w:rsidR="005D5E0E" w:rsidRPr="005D5E0E" w:rsidRDefault="005D5E0E" w:rsidP="005D5E0E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aps/>
          <w:color w:val="000000"/>
          <w:sz w:val="24"/>
          <w:szCs w:val="24"/>
        </w:rPr>
      </w:pPr>
      <w:r w:rsidRPr="005D5E0E">
        <w:rPr>
          <w:rFonts w:cs="Times New Roman"/>
          <w:b/>
          <w:bCs/>
          <w:caps/>
          <w:color w:val="000000"/>
          <w:sz w:val="24"/>
          <w:szCs w:val="24"/>
        </w:rPr>
        <w:t>ЛИЧНОСТНЫЕ РЕЗУЛЬТАТЫ</w:t>
      </w:r>
    </w:p>
    <w:p w14:paraId="3288E0A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 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81E5D4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4FEC352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Гражданского воспитания:</w:t>
      </w:r>
    </w:p>
    <w:p w14:paraId="33BF9E9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5D5E0E">
        <w:rPr>
          <w:rFonts w:cs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</w:t>
      </w:r>
      <w:proofErr w:type="gramEnd"/>
      <w:r w:rsidRPr="005D5E0E">
        <w:rPr>
          <w:rFonts w:cs="Times New Roman"/>
          <w:color w:val="000000"/>
          <w:sz w:val="24"/>
          <w:szCs w:val="24"/>
        </w:rPr>
        <w:t xml:space="preserve">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5D5E0E">
        <w:rPr>
          <w:rFonts w:cs="Times New Roman"/>
          <w:color w:val="000000"/>
          <w:sz w:val="24"/>
          <w:szCs w:val="24"/>
        </w:rPr>
        <w:t>формируемое</w:t>
      </w:r>
      <w:proofErr w:type="gramEnd"/>
      <w:r w:rsidRPr="005D5E0E">
        <w:rPr>
          <w:rFonts w:cs="Times New Roman"/>
          <w:color w:val="000000"/>
          <w:sz w:val="24"/>
          <w:szCs w:val="24"/>
        </w:rPr>
        <w:t xml:space="preserve">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 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ней).</w:t>
      </w:r>
    </w:p>
    <w:p w14:paraId="5932D72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</w:p>
    <w:p w14:paraId="0E74A8A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Патриотического воспитания:</w:t>
      </w:r>
    </w:p>
    <w:p w14:paraId="2C77761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</w:t>
      </w:r>
      <w:r w:rsidRPr="005D5E0E">
        <w:rPr>
          <w:rFonts w:cs="Times New Roman"/>
          <w:color w:val="000000"/>
          <w:sz w:val="24"/>
          <w:szCs w:val="24"/>
        </w:rPr>
        <w:lastRenderedPageBreak/>
        <w:t>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7DFB607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Духовно-нравственного воспитания:</w:t>
      </w:r>
    </w:p>
    <w:p w14:paraId="2FB0DA4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5D5E0E">
        <w:rPr>
          <w:rFonts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нравственных и правовых норм с учётом осознания последствий поступков; активное неприятие асоциальных поступков; свобода и ответственность личности в условиях индивидуального и общественного пространства.</w:t>
      </w:r>
      <w:proofErr w:type="gramEnd"/>
    </w:p>
    <w:p w14:paraId="2EB3757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Эстетического воспитания:</w:t>
      </w:r>
    </w:p>
    <w:p w14:paraId="35AD561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5D5E0E">
        <w:rPr>
          <w:rFonts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искусства.</w:t>
      </w:r>
      <w:proofErr w:type="gramEnd"/>
    </w:p>
    <w:p w14:paraId="55CD0C6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14:paraId="3662511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5D5E0E">
        <w:rPr>
          <w:rFonts w:cs="Times New Roman"/>
          <w:color w:val="000000"/>
          <w:sz w:val="24"/>
          <w:szCs w:val="24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</w:t>
      </w:r>
      <w:r w:rsidRPr="005D5E0E">
        <w:rPr>
          <w:rFonts w:cs="Times New Roman"/>
          <w:color w:val="000000"/>
          <w:sz w:val="24"/>
          <w:szCs w:val="24"/>
        </w:rPr>
        <w:softHyphen/>
        <w:t>ление алкоголя, наркотиков, курение) и иных форм вреда для физического и психического здоровья;</w:t>
      </w:r>
      <w:proofErr w:type="gramEnd"/>
      <w:r w:rsidRPr="005D5E0E">
        <w:rPr>
          <w:rFonts w:cs="Times New Roman"/>
          <w:color w:val="000000"/>
          <w:sz w:val="24"/>
          <w:szCs w:val="24"/>
        </w:rPr>
        <w:t xml:space="preserve"> соблюдение правил безопасности, в том числе навыки безопасного поведения в </w:t>
      </w:r>
      <w:proofErr w:type="gramStart"/>
      <w:r w:rsidRPr="005D5E0E">
        <w:rPr>
          <w:rFonts w:cs="Times New Roman"/>
          <w:color w:val="000000"/>
          <w:sz w:val="24"/>
          <w:szCs w:val="24"/>
        </w:rPr>
        <w:t>интернет-среде</w:t>
      </w:r>
      <w:proofErr w:type="gramEnd"/>
      <w:r w:rsidRPr="005D5E0E">
        <w:rPr>
          <w:rFonts w:cs="Times New Roman"/>
          <w:color w:val="000000"/>
          <w:sz w:val="24"/>
          <w:szCs w:val="24"/>
        </w:rPr>
        <w:t xml:space="preserve"> в 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74CCDE1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умение принимать себя и других, не осуждая;</w:t>
      </w:r>
    </w:p>
    <w:p w14:paraId="72717EF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</w:t>
      </w:r>
    </w:p>
    <w:p w14:paraId="072166F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Трудового воспитания:</w:t>
      </w:r>
    </w:p>
    <w:p w14:paraId="2778988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87F673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 xml:space="preserve">интерес к практическому изучению профессий и труда </w:t>
      </w:r>
      <w:r w:rsidRPr="005D5E0E">
        <w:rPr>
          <w:rFonts w:cs="Times New Roman"/>
          <w:color w:val="000000"/>
          <w:sz w:val="24"/>
          <w:szCs w:val="24"/>
        </w:rPr>
        <w:softHyphen/>
        <w:t>раз</w:t>
      </w:r>
      <w:r w:rsidRPr="005D5E0E">
        <w:rPr>
          <w:rFonts w:cs="Times New Roman"/>
          <w:color w:val="000000"/>
          <w:sz w:val="24"/>
          <w:szCs w:val="24"/>
        </w:rPr>
        <w:softHyphen/>
        <w:t>личного рода, в том числе на основе применения изучае</w:t>
      </w:r>
      <w:r w:rsidRPr="005D5E0E">
        <w:rPr>
          <w:rFonts w:cs="Times New Roman"/>
          <w:color w:val="000000"/>
          <w:sz w:val="24"/>
          <w:szCs w:val="24"/>
        </w:rPr>
        <w:softHyphen/>
        <w:t>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14:paraId="2AA7F82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Экологического воспитания:</w:t>
      </w:r>
    </w:p>
    <w:p w14:paraId="08E7F97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14:paraId="46590E8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5D5E0E">
        <w:rPr>
          <w:rFonts w:cs="Times New Roman"/>
          <w:color w:val="000000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</w:t>
      </w:r>
      <w:r w:rsidRPr="005D5E0E">
        <w:rPr>
          <w:rFonts w:cs="Times New Roman"/>
          <w:color w:val="000000"/>
          <w:sz w:val="24"/>
          <w:szCs w:val="24"/>
        </w:rPr>
        <w:lastRenderedPageBreak/>
        <w:t>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5D5E0E">
        <w:rPr>
          <w:rFonts w:cs="Times New Roman"/>
          <w:color w:val="000000"/>
          <w:sz w:val="24"/>
          <w:szCs w:val="24"/>
        </w:rPr>
        <w:t xml:space="preserve"> готовность к участию в практической деятельности экологической направленности.</w:t>
      </w:r>
    </w:p>
    <w:p w14:paraId="618F773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Ценности научного познания:</w:t>
      </w:r>
    </w:p>
    <w:p w14:paraId="57DE0DF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</w:t>
      </w:r>
      <w:r w:rsidRPr="005D5E0E">
        <w:rPr>
          <w:rFonts w:cs="Times New Roman"/>
          <w:color w:val="000000"/>
          <w:sz w:val="24"/>
          <w:szCs w:val="24"/>
        </w:rPr>
        <w:softHyphen/>
        <w:t xml:space="preserve">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</w:t>
      </w:r>
      <w:r w:rsidRPr="005D5E0E">
        <w:rPr>
          <w:rFonts w:cs="Times New Roman"/>
          <w:color w:val="000000"/>
          <w:sz w:val="24"/>
          <w:szCs w:val="24"/>
        </w:rPr>
        <w:softHyphen/>
        <w:t>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</w:t>
      </w:r>
      <w:r w:rsidRPr="005D5E0E">
        <w:rPr>
          <w:rFonts w:cs="Times New Roman"/>
          <w:color w:val="000000"/>
          <w:sz w:val="24"/>
          <w:szCs w:val="24"/>
        </w:rPr>
        <w:softHyphen/>
        <w:t>получия.</w:t>
      </w:r>
    </w:p>
    <w:p w14:paraId="7CCB90E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 xml:space="preserve">Адаптации </w:t>
      </w:r>
      <w:proofErr w:type="gramStart"/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обучающегося</w:t>
      </w:r>
      <w:proofErr w:type="gramEnd"/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14:paraId="2882E0A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FF0844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 xml:space="preserve">потребность во взаимодействии в условиях неопределённости, открытость опыту и знаниям других; потребность в действии в 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</w:t>
      </w:r>
      <w:proofErr w:type="gramStart"/>
      <w:r w:rsidRPr="005D5E0E">
        <w:rPr>
          <w:rFonts w:cs="Times New Roman"/>
          <w:color w:val="000000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14:paraId="090FD1C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5D5E0E">
        <w:rPr>
          <w:rFonts w:cs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14:paraId="3EEF1F99" w14:textId="77777777" w:rsidR="005D5E0E" w:rsidRPr="005D5E0E" w:rsidRDefault="005D5E0E" w:rsidP="005D5E0E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aps/>
          <w:color w:val="000000"/>
          <w:sz w:val="24"/>
          <w:szCs w:val="24"/>
        </w:rPr>
      </w:pPr>
      <w:r w:rsidRPr="005D5E0E">
        <w:rPr>
          <w:rFonts w:cs="Times New Roman"/>
          <w:b/>
          <w:bCs/>
          <w:caps/>
          <w:color w:val="000000"/>
          <w:sz w:val="24"/>
          <w:szCs w:val="24"/>
        </w:rPr>
        <w:t>МЕТАПРЕДМЕТНЫЕ РЕЗУЛЬТАТЫ</w:t>
      </w:r>
    </w:p>
    <w:p w14:paraId="769C10C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1. Овладение универсальными учебными познавательными действиями</w:t>
      </w:r>
    </w:p>
    <w:p w14:paraId="5C3CF7E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Базовые логические действия:</w:t>
      </w:r>
    </w:p>
    <w:p w14:paraId="29FFA07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14:paraId="4EBB50D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14:paraId="0318312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14:paraId="5221723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14:paraId="6828714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lastRenderedPageBreak/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28F20A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</w:t>
      </w:r>
      <w:r w:rsidRPr="005D5E0E">
        <w:rPr>
          <w:rFonts w:cs="Times New Roman"/>
          <w:color w:val="000000"/>
          <w:sz w:val="24"/>
          <w:szCs w:val="24"/>
        </w:rPr>
        <w:softHyphen/>
        <w:t>ный вариант с учётом самостоятельно выделенных критериев.</w:t>
      </w:r>
    </w:p>
    <w:p w14:paraId="77E3F79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Базовые исследовательские действия:</w:t>
      </w:r>
    </w:p>
    <w:p w14:paraId="7F9F192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14:paraId="1595B6C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2B91CBA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133DC97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составлять алгоритм действий и использовать его для решения учебных задач;</w:t>
      </w:r>
    </w:p>
    <w:p w14:paraId="4465A16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09ED025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647ED5D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14:paraId="70DE489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1A9468A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Работа с информацией:</w:t>
      </w:r>
    </w:p>
    <w:p w14:paraId="4A7FC2B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225E67A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</w:t>
      </w:r>
      <w:r w:rsidRPr="005D5E0E">
        <w:rPr>
          <w:rFonts w:cs="Times New Roman"/>
          <w:color w:val="000000"/>
          <w:sz w:val="24"/>
          <w:szCs w:val="24"/>
        </w:rPr>
        <w:softHyphen/>
        <w:t>лицах, схемах;</w:t>
      </w:r>
    </w:p>
    <w:p w14:paraId="1ABA9AA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03CCBD1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607FA1F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B75E69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151CD30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оценивать надёжность информации по критериям, пред</w:t>
      </w:r>
      <w:r w:rsidRPr="005D5E0E">
        <w:rPr>
          <w:rFonts w:cs="Times New Roman"/>
          <w:color w:val="000000"/>
          <w:sz w:val="24"/>
          <w:szCs w:val="24"/>
        </w:rPr>
        <w:softHyphen/>
        <w:t>ложенным учителем или сформулированным самостоятельно;</w:t>
      </w:r>
    </w:p>
    <w:p w14:paraId="0DD7892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14:paraId="20B59B6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2. Овладение универсальными учебными коммуникативными действиями</w:t>
      </w:r>
    </w:p>
    <w:p w14:paraId="72185A8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Общение:</w:t>
      </w:r>
    </w:p>
    <w:p w14:paraId="2B567E4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3038614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14:paraId="7DF8028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lastRenderedPageBreak/>
        <w:t>знать и распознавать предпосылки конфликтных ситуаций и смягчать конфликты, вести переговоры;</w:t>
      </w:r>
    </w:p>
    <w:p w14:paraId="2E86084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6F862C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61F28E7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14F3B3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479FE00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самостоятельно выбирать формат выступления с 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5B637DE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Совместная деятельность:</w:t>
      </w:r>
    </w:p>
    <w:p w14:paraId="12E3158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и использовать преимущества командной и ин</w:t>
      </w:r>
      <w:r w:rsidRPr="005D5E0E">
        <w:rPr>
          <w:rFonts w:cs="Times New Roman"/>
          <w:color w:val="000000"/>
          <w:sz w:val="24"/>
          <w:szCs w:val="24"/>
        </w:rPr>
        <w:softHyphen/>
        <w:t xml:space="preserve">дивидуальной работы при решении конкретной проблемы, </w:t>
      </w:r>
      <w:r w:rsidRPr="005D5E0E">
        <w:rPr>
          <w:rFonts w:cs="Times New Roman"/>
          <w:color w:val="000000"/>
          <w:sz w:val="24"/>
          <w:szCs w:val="24"/>
        </w:rPr>
        <w:softHyphen/>
        <w:t xml:space="preserve">обосновывать необходимость применения групповых форм </w:t>
      </w:r>
      <w:r w:rsidRPr="005D5E0E">
        <w:rPr>
          <w:rFonts w:cs="Times New Roman"/>
          <w:color w:val="000000"/>
          <w:sz w:val="24"/>
          <w:szCs w:val="24"/>
        </w:rPr>
        <w:softHyphen/>
        <w:t>взаимодействия при решении поставленной задачи;</w:t>
      </w:r>
    </w:p>
    <w:p w14:paraId="2CBE0F3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</w:t>
      </w:r>
      <w:r w:rsidRPr="005D5E0E">
        <w:rPr>
          <w:rFonts w:cs="Times New Roman"/>
          <w:color w:val="000000"/>
          <w:sz w:val="24"/>
          <w:szCs w:val="24"/>
        </w:rPr>
        <w:softHyphen/>
        <w:t xml:space="preserve">ной работы; уметь обобщать мнения </w:t>
      </w:r>
      <w:proofErr w:type="gramStart"/>
      <w:r w:rsidRPr="005D5E0E">
        <w:rPr>
          <w:rFonts w:cs="Times New Roman"/>
          <w:color w:val="000000"/>
          <w:sz w:val="24"/>
          <w:szCs w:val="24"/>
        </w:rPr>
        <w:t>нескольких</w:t>
      </w:r>
      <w:proofErr w:type="gramEnd"/>
      <w:r w:rsidRPr="005D5E0E">
        <w:rPr>
          <w:rFonts w:cs="Times New Roman"/>
          <w:color w:val="000000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14:paraId="1259D69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14:paraId="1B8B42F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4895CAB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358E8A0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</w:p>
    <w:p w14:paraId="3852D7B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3. Овладение универсальными учебными регулятивными действиями</w:t>
      </w:r>
    </w:p>
    <w:p w14:paraId="5D2A236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Самоорганизация:</w:t>
      </w:r>
    </w:p>
    <w:p w14:paraId="349E034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проблемы для решения в учебных и жизненных ситуациях;</w:t>
      </w:r>
    </w:p>
    <w:p w14:paraId="2CF0D69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2E646AB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5D5ED9D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14:paraId="1AD8653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14:paraId="7AAF29A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Самоконтроль:</w:t>
      </w:r>
    </w:p>
    <w:p w14:paraId="2CDE84A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5D5E0E">
        <w:rPr>
          <w:rFonts w:cs="Times New Roman"/>
          <w:color w:val="000000"/>
          <w:sz w:val="24"/>
          <w:szCs w:val="24"/>
        </w:rPr>
        <w:t>самомотивации</w:t>
      </w:r>
      <w:proofErr w:type="spellEnd"/>
      <w:r w:rsidRPr="005D5E0E">
        <w:rPr>
          <w:rFonts w:cs="Times New Roman"/>
          <w:color w:val="000000"/>
          <w:sz w:val="24"/>
          <w:szCs w:val="24"/>
        </w:rPr>
        <w:t xml:space="preserve"> и рефлексии;</w:t>
      </w:r>
    </w:p>
    <w:p w14:paraId="6F93B42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14:paraId="107288C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14F5B05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lastRenderedPageBreak/>
        <w:t>объяснять причины достижения (</w:t>
      </w:r>
      <w:proofErr w:type="spellStart"/>
      <w:r w:rsidRPr="005D5E0E">
        <w:rPr>
          <w:rFonts w:cs="Times New Roman"/>
          <w:color w:val="000000"/>
          <w:sz w:val="24"/>
          <w:szCs w:val="24"/>
        </w:rPr>
        <w:t>недостижения</w:t>
      </w:r>
      <w:proofErr w:type="spellEnd"/>
      <w:r w:rsidRPr="005D5E0E">
        <w:rPr>
          <w:rFonts w:cs="Times New Roman"/>
          <w:color w:val="000000"/>
          <w:sz w:val="24"/>
          <w:szCs w:val="24"/>
        </w:rPr>
        <w:t>) результата дея</w:t>
      </w:r>
      <w:r w:rsidRPr="005D5E0E">
        <w:rPr>
          <w:rFonts w:cs="Times New Roman"/>
          <w:color w:val="000000"/>
          <w:sz w:val="24"/>
          <w:szCs w:val="24"/>
        </w:rPr>
        <w:softHyphen/>
        <w:t>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14:paraId="307A5A4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Эмоциональный интеллект:</w:t>
      </w:r>
    </w:p>
    <w:p w14:paraId="60E67F3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других;</w:t>
      </w:r>
    </w:p>
    <w:p w14:paraId="05AAE22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14:paraId="07B3D4F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i/>
          <w:iCs/>
          <w:color w:val="000000"/>
          <w:sz w:val="24"/>
          <w:szCs w:val="24"/>
        </w:rPr>
        <w:t>Принятие себя и других:</w:t>
      </w:r>
    </w:p>
    <w:p w14:paraId="18FD711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осознанно относиться к другому человеку и его мнению;</w:t>
      </w:r>
    </w:p>
    <w:p w14:paraId="4DE8D1D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признавать своё и чужое право на ошибку;</w:t>
      </w:r>
    </w:p>
    <w:p w14:paraId="77C6949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принимать себя и других, не осуждая;</w:t>
      </w:r>
    </w:p>
    <w:p w14:paraId="1840731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проявлять открытость;</w:t>
      </w:r>
    </w:p>
    <w:p w14:paraId="7B8C701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14:paraId="55B59679" w14:textId="77777777" w:rsidR="005D5E0E" w:rsidRPr="005D5E0E" w:rsidRDefault="005D5E0E" w:rsidP="005D5E0E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aps/>
          <w:color w:val="000000"/>
          <w:sz w:val="24"/>
          <w:szCs w:val="24"/>
        </w:rPr>
      </w:pPr>
      <w:r w:rsidRPr="005D5E0E">
        <w:rPr>
          <w:rFonts w:cs="Times New Roman"/>
          <w:b/>
          <w:bCs/>
          <w:caps/>
          <w:color w:val="000000"/>
          <w:sz w:val="24"/>
          <w:szCs w:val="24"/>
        </w:rPr>
        <w:t>ПРЕДМЕТНЫЕ РЕЗУЛЬТАТЫ</w:t>
      </w:r>
    </w:p>
    <w:p w14:paraId="325A71B4" w14:textId="77777777" w:rsidR="005D5E0E" w:rsidRPr="005D5E0E" w:rsidRDefault="005D5E0E" w:rsidP="005D5E0E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bCs/>
          <w:caps/>
          <w:color w:val="000000"/>
          <w:sz w:val="24"/>
          <w:szCs w:val="24"/>
        </w:rPr>
      </w:pPr>
      <w:r w:rsidRPr="005D5E0E">
        <w:rPr>
          <w:rFonts w:cs="Times New Roman"/>
          <w:b/>
          <w:bCs/>
          <w:caps/>
          <w:color w:val="000000"/>
          <w:sz w:val="24"/>
          <w:szCs w:val="24"/>
        </w:rPr>
        <w:t xml:space="preserve">  9  класс </w:t>
      </w:r>
    </w:p>
    <w:p w14:paraId="52C8E6BF" w14:textId="77777777" w:rsidR="005D5E0E" w:rsidRPr="005D5E0E" w:rsidRDefault="005D5E0E" w:rsidP="005D5E0E">
      <w:pPr>
        <w:shd w:val="clear" w:color="auto" w:fill="FFFFFF"/>
        <w:spacing w:before="240" w:after="120" w:line="240" w:lineRule="atLeast"/>
        <w:outlineLvl w:val="1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Общие сведения о языке</w:t>
      </w:r>
    </w:p>
    <w:p w14:paraId="00491DD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100B26B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Язык и речь</w:t>
      </w:r>
    </w:p>
    <w:p w14:paraId="16D7F66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76145B5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 xml:space="preserve">Участвовать в диалогическом и </w:t>
      </w:r>
      <w:proofErr w:type="spellStart"/>
      <w:r w:rsidRPr="005D5E0E">
        <w:rPr>
          <w:rFonts w:cs="Times New Roman"/>
          <w:color w:val="000000"/>
          <w:sz w:val="24"/>
          <w:szCs w:val="24"/>
        </w:rPr>
        <w:t>полилогическом</w:t>
      </w:r>
      <w:proofErr w:type="spellEnd"/>
      <w:r w:rsidRPr="005D5E0E">
        <w:rPr>
          <w:rFonts w:cs="Times New Roman"/>
          <w:color w:val="000000"/>
          <w:sz w:val="24"/>
          <w:szCs w:val="24"/>
        </w:rPr>
        <w:t xml:space="preserve"> общении (побуждение к действию, обмен мнениями, запрос информации, сообщение информации) на бытовые, научно-учебные (в том числе лингвистические) темы (объём не менее 6 реплик).</w:t>
      </w:r>
    </w:p>
    <w:p w14:paraId="0600CBB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14:paraId="6792FC1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14:paraId="0CDD364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150 слов.</w:t>
      </w:r>
    </w:p>
    <w:p w14:paraId="1D77FF50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Осуществлять выбор языковых сре</w:t>
      </w:r>
      <w:proofErr w:type="gramStart"/>
      <w:r w:rsidRPr="005D5E0E">
        <w:rPr>
          <w:rFonts w:cs="Times New Roman"/>
          <w:color w:val="000000"/>
          <w:sz w:val="24"/>
          <w:szCs w:val="24"/>
        </w:rPr>
        <w:t>дств дл</w:t>
      </w:r>
      <w:proofErr w:type="gramEnd"/>
      <w:r w:rsidRPr="005D5E0E">
        <w:rPr>
          <w:rFonts w:cs="Times New Roman"/>
          <w:color w:val="000000"/>
          <w:sz w:val="24"/>
          <w:szCs w:val="24"/>
        </w:rPr>
        <w:t>я создания высказывания в соответствии с целью, темой и коммуникативным замыслом.</w:t>
      </w:r>
    </w:p>
    <w:p w14:paraId="1F8A586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5D5E0E">
        <w:rPr>
          <w:rFonts w:cs="Times New Roman"/>
          <w:color w:val="00000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140—160 слов; словарного диктанта объёмом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5D5E0E">
        <w:rPr>
          <w:rFonts w:cs="Times New Roman"/>
          <w:color w:val="000000"/>
          <w:sz w:val="24"/>
          <w:szCs w:val="24"/>
        </w:rPr>
        <w:t>пунктограммы</w:t>
      </w:r>
      <w:proofErr w:type="spellEnd"/>
      <w:r w:rsidRPr="005D5E0E">
        <w:rPr>
          <w:rFonts w:cs="Times New Roman"/>
          <w:color w:val="000000"/>
          <w:sz w:val="24"/>
          <w:szCs w:val="24"/>
        </w:rPr>
        <w:t xml:space="preserve"> и слова с непроверяемыми написаниями).</w:t>
      </w:r>
      <w:proofErr w:type="gramEnd"/>
    </w:p>
    <w:p w14:paraId="196E7E6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lastRenderedPageBreak/>
        <w:t>Текст</w:t>
      </w:r>
    </w:p>
    <w:p w14:paraId="3EF3E91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Анализировать текст: определять и комментировать тему и  главную мысль текста; подбирать заголовок, отражающий тему или главную мысль текста.</w:t>
      </w:r>
    </w:p>
    <w:p w14:paraId="2E430A7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Устанавливать принадлежность текста к функционально-смысловому типу речи.</w:t>
      </w:r>
    </w:p>
    <w:p w14:paraId="5CF5B75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Находить в тексте типовые фрагменты — описание, повествование, рассуждение-доказательство, оценочные высказывания.</w:t>
      </w:r>
    </w:p>
    <w:p w14:paraId="5987A0A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Прогнозировать содержание текста по заголовку, ключевым словам, зачину или концовке.</w:t>
      </w:r>
    </w:p>
    <w:p w14:paraId="432C1AC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отличительные признаки текстов разных жанров.</w:t>
      </w:r>
    </w:p>
    <w:p w14:paraId="0E0B85B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 xml:space="preserve">Создавать высказывание на основе текста: выражать своё отношение к </w:t>
      </w:r>
      <w:proofErr w:type="gramStart"/>
      <w:r w:rsidRPr="005D5E0E">
        <w:rPr>
          <w:rFonts w:cs="Times New Roman"/>
          <w:color w:val="000000"/>
          <w:sz w:val="24"/>
          <w:szCs w:val="24"/>
        </w:rPr>
        <w:t>прочитанному</w:t>
      </w:r>
      <w:proofErr w:type="gramEnd"/>
      <w:r w:rsidRPr="005D5E0E">
        <w:rPr>
          <w:rFonts w:cs="Times New Roman"/>
          <w:color w:val="000000"/>
          <w:sz w:val="24"/>
          <w:szCs w:val="24"/>
        </w:rPr>
        <w:t xml:space="preserve"> или прослушанному в устной и письменной форме.</w:t>
      </w:r>
    </w:p>
    <w:p w14:paraId="6B16171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5D5E0E">
        <w:rPr>
          <w:rFonts w:cs="Times New Roman"/>
          <w:color w:val="000000"/>
          <w:sz w:val="24"/>
          <w:szCs w:val="24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6—7 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14:paraId="497FF9F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DA525E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14:paraId="53AC49C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1397A4A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 слов; для сжатого и выборочного изложения — не менее 300 слов).</w:t>
      </w:r>
    </w:p>
    <w:p w14:paraId="3B952F9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14:paraId="65500DF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Функциональные разновидности языка</w:t>
      </w:r>
    </w:p>
    <w:p w14:paraId="4B34D9E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45995C7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277C6B3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6B29E2B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Составлять тезисы, конспект, писать рецензию, реферат.</w:t>
      </w:r>
    </w:p>
    <w:p w14:paraId="40EC4A9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43F7873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0A0AE71B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b/>
          <w:bCs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lastRenderedPageBreak/>
        <w:t>Система языка</w:t>
      </w:r>
    </w:p>
    <w:p w14:paraId="5F50AB08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proofErr w:type="spellStart"/>
      <w:proofErr w:type="gramStart"/>
      <w:r w:rsidRPr="005D5E0E">
        <w:rPr>
          <w:rFonts w:cs="Times New Roman"/>
          <w:b/>
          <w:bCs/>
          <w:color w:val="000000"/>
          <w:sz w:val="24"/>
          <w:szCs w:val="24"/>
        </w:rPr>
        <w:t>C</w:t>
      </w:r>
      <w:proofErr w:type="gramEnd"/>
      <w:r w:rsidRPr="005D5E0E">
        <w:rPr>
          <w:rFonts w:cs="Times New Roman"/>
          <w:b/>
          <w:bCs/>
          <w:color w:val="000000"/>
          <w:sz w:val="24"/>
          <w:szCs w:val="24"/>
        </w:rPr>
        <w:t>интаксис</w:t>
      </w:r>
      <w:proofErr w:type="spellEnd"/>
      <w:r w:rsidRPr="005D5E0E">
        <w:rPr>
          <w:rFonts w:cs="Times New Roman"/>
          <w:b/>
          <w:bCs/>
          <w:color w:val="000000"/>
          <w:sz w:val="24"/>
          <w:szCs w:val="24"/>
        </w:rPr>
        <w:t>.  Культура речи. Пунктуация</w:t>
      </w:r>
    </w:p>
    <w:p w14:paraId="34BE42E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Сложносочинённое предложение</w:t>
      </w:r>
    </w:p>
    <w:p w14:paraId="0219481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основные средства синтаксической связи между частями сложного предложения.</w:t>
      </w:r>
    </w:p>
    <w:p w14:paraId="1EEFB90E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6D9B1CF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72B3EAA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7B3DF34A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особенности употребления сложносочинённых предложений в речи.</w:t>
      </w:r>
    </w:p>
    <w:p w14:paraId="12AB4A0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основные нормы построения сложносочинённого предложения.</w:t>
      </w:r>
    </w:p>
    <w:p w14:paraId="5042E66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явления грамматической синонимии сложно</w:t>
      </w:r>
      <w:r w:rsidRPr="005D5E0E">
        <w:rPr>
          <w:rFonts w:cs="Times New Roman"/>
          <w:color w:val="000000"/>
          <w:sz w:val="24"/>
          <w:szCs w:val="24"/>
        </w:rPr>
        <w:softHyphen/>
        <w:t>сочинённых предложений и простых предложений с однородными членами; использовать соответствующие конструкции в речи.</w:t>
      </w:r>
    </w:p>
    <w:p w14:paraId="318DAF52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Проводить синтаксический и пунктуационный анализ сложносочинённых предложений.</w:t>
      </w:r>
    </w:p>
    <w:p w14:paraId="238BB59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Применять нормы постановки знаков препинания в сложносочинённых предложениях.</w:t>
      </w:r>
    </w:p>
    <w:p w14:paraId="41C1D1F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Сложноподчинённое предложение</w:t>
      </w:r>
    </w:p>
    <w:p w14:paraId="43A103D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131C31E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Различать подчинительные союзы и союзные слова.</w:t>
      </w:r>
    </w:p>
    <w:p w14:paraId="3BB367F9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6CA89B5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5D5E0E">
        <w:rPr>
          <w:rFonts w:cs="Times New Roman"/>
          <w:color w:val="000000"/>
          <w:sz w:val="24"/>
          <w:szCs w:val="24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14:paraId="1B5D2BC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однородное, неоднородное и последовательное подчинение придаточных частей.</w:t>
      </w:r>
    </w:p>
    <w:p w14:paraId="606662C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52E7C66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14:paraId="20B25487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Проводить синтаксический и пунктуационный анализ сложноподчинённых предложений.</w:t>
      </w:r>
    </w:p>
    <w:p w14:paraId="746177F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Применять нормы построения сложноподчинённых предложений и постановки знаков препинания в них.</w:t>
      </w:r>
    </w:p>
    <w:p w14:paraId="5A45008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Бессоюзное сложное предложение</w:t>
      </w:r>
    </w:p>
    <w:p w14:paraId="2432DA6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4DF11ED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lastRenderedPageBreak/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речи.</w:t>
      </w:r>
    </w:p>
    <w:p w14:paraId="363A241C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Проводить синтаксический и пунктуационный анализ бессоюзных сложных предложений.</w:t>
      </w:r>
    </w:p>
    <w:p w14:paraId="6F880A8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</w:t>
      </w:r>
      <w:r w:rsidRPr="005D5E0E">
        <w:rPr>
          <w:rFonts w:cs="Times New Roman"/>
          <w:color w:val="000000"/>
          <w:sz w:val="24"/>
          <w:szCs w:val="24"/>
        </w:rPr>
        <w:softHyphen/>
        <w:t>ниях.</w:t>
      </w:r>
    </w:p>
    <w:p w14:paraId="5107E9E1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Сложные предложения с разными видами союзной и бессоюзной связи</w:t>
      </w:r>
    </w:p>
    <w:p w14:paraId="37A42FAF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Распознавать типы сложных предложений с разными видами связи.</w:t>
      </w:r>
    </w:p>
    <w:p w14:paraId="30C62956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Понимать основные нормы построения сложных предложений с разными видами связи.</w:t>
      </w:r>
    </w:p>
    <w:p w14:paraId="3D2C9D23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Употреблять сложные предложения с разными видами связи в речи.</w:t>
      </w:r>
    </w:p>
    <w:p w14:paraId="739519D5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Проводить синтаксический и пунктуационный анализ сложных предложений с разными видами связи.</w:t>
      </w:r>
    </w:p>
    <w:p w14:paraId="3A0D039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Применять правила постановки знаков препинания в сложных предложениях с разными видами связи.</w:t>
      </w:r>
    </w:p>
    <w:p w14:paraId="204F20B4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b/>
          <w:bCs/>
          <w:color w:val="000000"/>
          <w:sz w:val="24"/>
          <w:szCs w:val="24"/>
        </w:rPr>
        <w:t>Прямая и косвенная речь</w:t>
      </w:r>
    </w:p>
    <w:p w14:paraId="16A66E5D" w14:textId="77777777" w:rsidR="005D5E0E" w:rsidRPr="005D5E0E" w:rsidRDefault="005D5E0E" w:rsidP="005D5E0E">
      <w:pPr>
        <w:shd w:val="clear" w:color="auto" w:fill="FFFFFF"/>
        <w:spacing w:after="0"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 xml:space="preserve">Распознавать прямую и косвенную речь; выявлять синонимию предложений с прямой и косвенной </w:t>
      </w:r>
      <w:proofErr w:type="spellStart"/>
      <w:r w:rsidRPr="005D5E0E">
        <w:rPr>
          <w:rFonts w:cs="Times New Roman"/>
          <w:color w:val="000000"/>
          <w:sz w:val="24"/>
          <w:szCs w:val="24"/>
        </w:rPr>
        <w:t>речью</w:t>
      </w:r>
      <w:proofErr w:type="gramStart"/>
      <w:r w:rsidRPr="005D5E0E">
        <w:rPr>
          <w:rFonts w:cs="Times New Roman"/>
          <w:color w:val="000000"/>
          <w:sz w:val="24"/>
          <w:szCs w:val="24"/>
        </w:rPr>
        <w:t>.У</w:t>
      </w:r>
      <w:proofErr w:type="gramEnd"/>
      <w:r w:rsidRPr="005D5E0E">
        <w:rPr>
          <w:rFonts w:cs="Times New Roman"/>
          <w:color w:val="000000"/>
          <w:sz w:val="24"/>
          <w:szCs w:val="24"/>
        </w:rPr>
        <w:t>меть</w:t>
      </w:r>
      <w:proofErr w:type="spellEnd"/>
      <w:r w:rsidRPr="005D5E0E">
        <w:rPr>
          <w:rFonts w:cs="Times New Roman"/>
          <w:color w:val="000000"/>
          <w:sz w:val="24"/>
          <w:szCs w:val="24"/>
        </w:rPr>
        <w:t xml:space="preserve"> цитировать и применять разные способы включения цитат в высказывание.</w:t>
      </w:r>
    </w:p>
    <w:p w14:paraId="09E49884" w14:textId="77777777" w:rsidR="005D5E0E" w:rsidRPr="005D5E0E" w:rsidRDefault="005D5E0E" w:rsidP="005D5E0E">
      <w:pPr>
        <w:shd w:val="clear" w:color="auto" w:fill="FFFFFF"/>
        <w:spacing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  <w:r w:rsidRPr="005D5E0E">
        <w:rPr>
          <w:rFonts w:cs="Times New Roman"/>
          <w:color w:val="000000"/>
          <w:sz w:val="24"/>
          <w:szCs w:val="24"/>
        </w:rPr>
        <w:t>Применять правила построения предложений с прямой и косвенной речью, при цитировании.</w:t>
      </w:r>
    </w:p>
    <w:p w14:paraId="21BBB24F" w14:textId="77777777" w:rsidR="005D5E0E" w:rsidRPr="005D5E0E" w:rsidRDefault="005D5E0E" w:rsidP="005D5E0E">
      <w:pPr>
        <w:shd w:val="clear" w:color="auto" w:fill="FFFFFF"/>
        <w:spacing w:line="240" w:lineRule="auto"/>
        <w:ind w:firstLine="227"/>
        <w:jc w:val="both"/>
        <w:rPr>
          <w:rFonts w:cs="Times New Roman"/>
          <w:color w:val="000000"/>
          <w:sz w:val="24"/>
          <w:szCs w:val="24"/>
        </w:rPr>
      </w:pPr>
    </w:p>
    <w:p w14:paraId="38B43693" w14:textId="77777777" w:rsidR="005D5E0E" w:rsidRPr="005D5E0E" w:rsidRDefault="005D5E0E" w:rsidP="000108FE">
      <w:pPr>
        <w:shd w:val="clear" w:color="auto" w:fill="FFFFFF"/>
        <w:spacing w:before="240" w:after="120" w:line="240" w:lineRule="atLeast"/>
        <w:outlineLvl w:val="1"/>
        <w:rPr>
          <w:rFonts w:cs="Times New Roman"/>
          <w:b/>
          <w:sz w:val="24"/>
          <w:szCs w:val="24"/>
        </w:rPr>
      </w:pPr>
      <w:r w:rsidRPr="005D5E0E">
        <w:rPr>
          <w:rFonts w:cs="Times New Roman"/>
          <w:b/>
          <w:bCs/>
          <w:caps/>
          <w:color w:val="000000"/>
          <w:sz w:val="24"/>
          <w:szCs w:val="24"/>
        </w:rPr>
        <w:t xml:space="preserve"> </w:t>
      </w:r>
      <w:r w:rsidRPr="005D5E0E">
        <w:rPr>
          <w:rFonts w:cs="Times New Roman"/>
          <w:b/>
          <w:sz w:val="24"/>
          <w:szCs w:val="24"/>
        </w:rPr>
        <w:t>Тематическое планирование  9 класс  102 часа</w:t>
      </w:r>
    </w:p>
    <w:p w14:paraId="749E6FE1" w14:textId="77777777" w:rsidR="005D5E0E" w:rsidRPr="005D5E0E" w:rsidRDefault="005D5E0E" w:rsidP="005D5E0E">
      <w:pPr>
        <w:jc w:val="center"/>
        <w:rPr>
          <w:rFonts w:cs="Times New Roman"/>
          <w:sz w:val="24"/>
          <w:szCs w:val="24"/>
        </w:rPr>
      </w:pPr>
    </w:p>
    <w:tbl>
      <w:tblPr>
        <w:tblW w:w="15310" w:type="dxa"/>
        <w:tblInd w:w="-85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50"/>
        <w:gridCol w:w="4020"/>
        <w:gridCol w:w="2311"/>
        <w:gridCol w:w="7229"/>
      </w:tblGrid>
      <w:tr w:rsidR="005D5E0E" w:rsidRPr="005D5E0E" w14:paraId="6B5C6FAD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6F9B4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№ уроков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166F0B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AECE31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Содержание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28F56F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Виды деятельности учащихся</w:t>
            </w:r>
          </w:p>
        </w:tc>
      </w:tr>
      <w:tr w:rsidR="005D5E0E" w:rsidRPr="005D5E0E" w14:paraId="535821CF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51D3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3 ч/</w:t>
            </w:r>
            <w:proofErr w:type="spellStart"/>
            <w:r w:rsidRPr="005D5E0E">
              <w:rPr>
                <w:rFonts w:cs="Times New Roman"/>
                <w:sz w:val="24"/>
                <w:szCs w:val="24"/>
              </w:rPr>
              <w:t>нед</w:t>
            </w:r>
            <w:proofErr w:type="spellEnd"/>
          </w:p>
        </w:tc>
        <w:tc>
          <w:tcPr>
            <w:tcW w:w="4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60AF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0BFD8AB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C959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09244223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9FFBF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14:paraId="4DA523B8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D5E0E" w:rsidRPr="005D5E0E" w14:paraId="77A5B163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5E57A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1 - 3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16D03" w14:textId="77777777" w:rsidR="005D5E0E" w:rsidRPr="005D5E0E" w:rsidRDefault="005D5E0E" w:rsidP="008B6E87">
            <w:pPr>
              <w:shd w:val="clear" w:color="auto" w:fill="FFFFFF"/>
              <w:ind w:firstLine="227"/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Роль русского языка в Российской Федерации.</w:t>
            </w:r>
          </w:p>
          <w:p w14:paraId="1D8FD0F4" w14:textId="77777777" w:rsidR="005D5E0E" w:rsidRPr="005D5E0E" w:rsidRDefault="005D5E0E" w:rsidP="008B6E87">
            <w:pPr>
              <w:shd w:val="clear" w:color="auto" w:fill="FFFFFF"/>
              <w:ind w:firstLine="227"/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Русский язык в современном мире.</w:t>
            </w:r>
          </w:p>
          <w:p w14:paraId="314FD15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EF95B" w14:textId="77777777" w:rsidR="005D5E0E" w:rsidRPr="005D5E0E" w:rsidRDefault="005D5E0E" w:rsidP="008B6E87">
            <w:pPr>
              <w:shd w:val="clear" w:color="auto" w:fill="FFFFFF"/>
              <w:ind w:firstLine="227"/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Роль русского языка в Российской Федерации.</w:t>
            </w:r>
          </w:p>
          <w:p w14:paraId="6550F079" w14:textId="77777777" w:rsidR="005D5E0E" w:rsidRPr="005D5E0E" w:rsidRDefault="005D5E0E" w:rsidP="008B6E87">
            <w:pPr>
              <w:shd w:val="clear" w:color="auto" w:fill="FFFFFF"/>
              <w:ind w:firstLine="227"/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Русский язык в современном мире.</w:t>
            </w:r>
          </w:p>
          <w:p w14:paraId="6D2638AE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Диалог с текстом. Публицис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тический стиль. Выразитель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 xml:space="preserve">ное чтение как тест </w:t>
            </w:r>
            <w:r w:rsidRPr="005D5E0E">
              <w:rPr>
                <w:rFonts w:cs="Times New Roman"/>
                <w:sz w:val="24"/>
                <w:szCs w:val="24"/>
              </w:rPr>
              <w:lastRenderedPageBreak/>
              <w:t>на пони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мание текста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96C8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Владеть основными видами диалога и монолога. Анализи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ровать образцы устной и пись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менной речи. Сопоставлять и сравнивать речевые высказывания.</w:t>
            </w:r>
          </w:p>
        </w:tc>
      </w:tr>
      <w:tr w:rsidR="005D5E0E" w:rsidRPr="005D5E0E" w14:paraId="59876F88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1947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4 - 6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D8B7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D5E0E">
              <w:rPr>
                <w:rFonts w:cs="Times New Roman"/>
                <w:sz w:val="24"/>
                <w:szCs w:val="24"/>
              </w:rPr>
              <w:t>изученно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го</w:t>
            </w:r>
            <w:proofErr w:type="gramEnd"/>
            <w:r w:rsidRPr="005D5E0E">
              <w:rPr>
                <w:rFonts w:cs="Times New Roman"/>
                <w:sz w:val="24"/>
                <w:szCs w:val="24"/>
              </w:rPr>
              <w:t xml:space="preserve"> в </w:t>
            </w:r>
          </w:p>
          <w:p w14:paraId="1C1B2EF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 xml:space="preserve">8 </w:t>
            </w:r>
            <w:proofErr w:type="gramStart"/>
            <w:r w:rsidRPr="005D5E0E">
              <w:rPr>
                <w:rFonts w:cs="Times New Roman"/>
                <w:sz w:val="24"/>
                <w:szCs w:val="24"/>
              </w:rPr>
              <w:t>классе</w:t>
            </w:r>
            <w:proofErr w:type="gramEnd"/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4929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Синтаксис и пунктуация простого предложения. Син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 xml:space="preserve">таксическая синонимия. </w:t>
            </w:r>
            <w:proofErr w:type="spellStart"/>
            <w:r w:rsidRPr="005D5E0E">
              <w:rPr>
                <w:rFonts w:cs="Times New Roman"/>
                <w:sz w:val="24"/>
                <w:szCs w:val="24"/>
              </w:rPr>
              <w:t>Внутрипредметные</w:t>
            </w:r>
            <w:proofErr w:type="spellEnd"/>
            <w:r w:rsidRPr="005D5E0E">
              <w:rPr>
                <w:rFonts w:cs="Times New Roman"/>
                <w:sz w:val="24"/>
                <w:szCs w:val="24"/>
              </w:rPr>
              <w:t xml:space="preserve"> связи (изучение синтаксиса на ос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нове связи с лексикой, морфологией)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7954D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Находить грамматическую основу предложения. Анализи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ровать особенности употребле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ния односоставных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ний. Синтаксический разбор предложений. Комплексная (многоаспектная) работа с текстом</w:t>
            </w:r>
          </w:p>
        </w:tc>
      </w:tr>
      <w:tr w:rsidR="005D5E0E" w:rsidRPr="005D5E0E" w14:paraId="09487024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95F7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7, 8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BEB3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Основные виды слож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ных предложений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5A1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Союзные и бессоюзные слож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ные предложения. Синони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мия простых и сложных предложений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87FB7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Определять средства синтак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сической связи между частями сложного предложения</w:t>
            </w:r>
          </w:p>
        </w:tc>
      </w:tr>
      <w:tr w:rsidR="005D5E0E" w:rsidRPr="005D5E0E" w14:paraId="46D65646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2D4B1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9 - 11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66C4E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D5E0E">
              <w:rPr>
                <w:rFonts w:cs="Times New Roman"/>
                <w:sz w:val="24"/>
                <w:szCs w:val="24"/>
              </w:rPr>
              <w:t>Р</w:t>
            </w:r>
            <w:proofErr w:type="gramEnd"/>
            <w:r w:rsidRPr="005D5E0E">
              <w:rPr>
                <w:rFonts w:cs="Times New Roman"/>
                <w:sz w:val="24"/>
                <w:szCs w:val="24"/>
              </w:rPr>
              <w:t>/Р Текст. Компози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ционные формы сочи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нений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5DCA7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Основные признаки текста (обобщение). Типы речи. Структура текста. Особеннос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ти зачина текста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ED74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Находить ключевые слова в тексте, определять средства связи между предложениями, абзацами</w:t>
            </w:r>
          </w:p>
        </w:tc>
      </w:tr>
      <w:tr w:rsidR="005D5E0E" w:rsidRPr="005D5E0E" w14:paraId="7857970D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8A934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12 -13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E756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Сложносочинённые предложения.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AB7F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Средства связи частей, союзы. Смысловые отноше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ния частей. Роль в тексте. Интонационные особенности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63F6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Составлять схемы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ний, понимать смысловые от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ношения между частями сложного предложения и сред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ства их выражения</w:t>
            </w:r>
          </w:p>
        </w:tc>
      </w:tr>
      <w:tr w:rsidR="005D5E0E" w:rsidRPr="005D5E0E" w14:paraId="189853F9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C0E4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14-16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6BC46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 xml:space="preserve">Знаки препинания в сложносочиненных предложениях 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1B447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Знаки препинания в сложносочиненных предложениях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DE28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Применять пунктуационные правила</w:t>
            </w:r>
          </w:p>
        </w:tc>
      </w:tr>
      <w:tr w:rsidR="005D5E0E" w:rsidRPr="005D5E0E" w14:paraId="2204B2EC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45C2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F633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D5E0E">
              <w:rPr>
                <w:rFonts w:cs="Times New Roman"/>
                <w:sz w:val="24"/>
                <w:szCs w:val="24"/>
              </w:rPr>
              <w:t>изученного</w:t>
            </w:r>
            <w:proofErr w:type="gramEnd"/>
            <w:r w:rsidRPr="005D5E0E">
              <w:rPr>
                <w:rFonts w:cs="Times New Roman"/>
                <w:sz w:val="24"/>
                <w:szCs w:val="24"/>
              </w:rPr>
              <w:t xml:space="preserve"> по теме «Сложносочиненные предложение»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BCA6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«</w:t>
            </w:r>
            <w:proofErr w:type="gramStart"/>
            <w:r w:rsidRPr="005D5E0E">
              <w:rPr>
                <w:rFonts w:cs="Times New Roman"/>
                <w:sz w:val="24"/>
                <w:szCs w:val="24"/>
              </w:rPr>
              <w:t>Сложносочиненные</w:t>
            </w:r>
            <w:proofErr w:type="gramEnd"/>
            <w:r w:rsidRPr="005D5E0E">
              <w:rPr>
                <w:rFonts w:cs="Times New Roman"/>
                <w:sz w:val="24"/>
                <w:szCs w:val="24"/>
              </w:rPr>
              <w:t xml:space="preserve"> предложение»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FF2D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Производить синтаксический и пунктуационный анализ языкового материала</w:t>
            </w:r>
          </w:p>
        </w:tc>
      </w:tr>
      <w:tr w:rsidR="005D5E0E" w:rsidRPr="005D5E0E" w14:paraId="18082593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C8C6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18, 19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320E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Контрольная работа. Анализ контрольной работы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1467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 xml:space="preserve">Орфограммы. </w:t>
            </w:r>
            <w:proofErr w:type="spellStart"/>
            <w:r w:rsidRPr="005D5E0E">
              <w:rPr>
                <w:rFonts w:cs="Times New Roman"/>
                <w:sz w:val="24"/>
                <w:szCs w:val="24"/>
              </w:rPr>
              <w:t>Пунктограммы</w:t>
            </w:r>
            <w:proofErr w:type="spellEnd"/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C85B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Группировать слова в соответ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ствии с типами орфограмм</w:t>
            </w:r>
          </w:p>
        </w:tc>
      </w:tr>
      <w:tr w:rsidR="005D5E0E" w:rsidRPr="005D5E0E" w14:paraId="1DEB6018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63C11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20, 21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B0C7A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Строение сложнопод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чинённых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A75EA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Главная и придаточная части предложения. Союзы, союз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ные слова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A8ACA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Понимать смысловые отноше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ния между частями предложения</w:t>
            </w:r>
          </w:p>
        </w:tc>
      </w:tr>
      <w:tr w:rsidR="005D5E0E" w:rsidRPr="005D5E0E" w14:paraId="265EE04E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24418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22, 23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B429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D5E0E">
              <w:rPr>
                <w:rFonts w:cs="Times New Roman"/>
                <w:sz w:val="24"/>
                <w:szCs w:val="24"/>
              </w:rPr>
              <w:t>Р</w:t>
            </w:r>
            <w:proofErr w:type="gramEnd"/>
            <w:r w:rsidRPr="005D5E0E">
              <w:rPr>
                <w:rFonts w:cs="Times New Roman"/>
                <w:sz w:val="24"/>
                <w:szCs w:val="24"/>
              </w:rPr>
              <w:t>/Р Стили речи (обобщение). Аннота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ция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61D4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Функциональные разновид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ности языка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D194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Анализировать тексты</w:t>
            </w:r>
          </w:p>
        </w:tc>
      </w:tr>
      <w:tr w:rsidR="005D5E0E" w:rsidRPr="005D5E0E" w14:paraId="4F8C7F05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FD665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24, 25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B42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Особенности присо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единения придаточно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го предложения к главному. Роль указа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тельных слов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701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Схемы сложных пред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ложений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440F3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Составлять схемы, объяснять знаки препинания. Моделиро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вать предложения, употреб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лять в речи (например, в каче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стве зачина текста)</w:t>
            </w:r>
          </w:p>
        </w:tc>
      </w:tr>
      <w:tr w:rsidR="005D5E0E" w:rsidRPr="005D5E0E" w14:paraId="62B28723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1CD5D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26-28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04DDD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Сложноподчинённые предложения с не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сколькими придаточ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ными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7F267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Однородное соподчинение  последователь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ное и неоднородное  подчинение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B081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Составлять схемы, объяснять знаки препинания. Моделиро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вать предложения, употреб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лять в речи (например, в каче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стве зачина текста)</w:t>
            </w:r>
          </w:p>
        </w:tc>
      </w:tr>
      <w:tr w:rsidR="005D5E0E" w:rsidRPr="005D5E0E" w14:paraId="58DA50B9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744AB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28 - 31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2571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 xml:space="preserve">Виды придаточных предложений. Придаточные подлежащные. Придаточные </w:t>
            </w:r>
            <w:proofErr w:type="spellStart"/>
            <w:r w:rsidRPr="005D5E0E">
              <w:rPr>
                <w:rFonts w:cs="Times New Roman"/>
                <w:sz w:val="24"/>
                <w:szCs w:val="24"/>
              </w:rPr>
              <w:t>сказуемные</w:t>
            </w:r>
            <w:proofErr w:type="spellEnd"/>
            <w:r w:rsidRPr="005D5E0E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210B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Синтаксические средства связи. Различные формы вы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ражения сравнения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456F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Понимать смысловые отношения между частями предложений. Разграничивать союзы и союзные слова.</w:t>
            </w:r>
          </w:p>
        </w:tc>
      </w:tr>
      <w:tr w:rsidR="005D5E0E" w:rsidRPr="005D5E0E" w14:paraId="3E000B25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AC1D" w14:textId="77777777" w:rsidR="005D5E0E" w:rsidRPr="005D5E0E" w:rsidRDefault="005D5E0E" w:rsidP="008B6E87">
            <w:pPr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 xml:space="preserve">    32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2A563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D5E0E">
              <w:rPr>
                <w:rFonts w:cs="Times New Roman"/>
                <w:sz w:val="24"/>
                <w:szCs w:val="24"/>
              </w:rPr>
              <w:t>Р</w:t>
            </w:r>
            <w:proofErr w:type="gramEnd"/>
            <w:r w:rsidRPr="005D5E0E">
              <w:rPr>
                <w:rFonts w:cs="Times New Roman"/>
                <w:sz w:val="24"/>
                <w:szCs w:val="24"/>
              </w:rPr>
              <w:t>/Р Портретный очерк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F7A1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Особенности текста-описа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 xml:space="preserve">ния. Ключевые </w:t>
            </w:r>
            <w:r w:rsidRPr="005D5E0E">
              <w:rPr>
                <w:rFonts w:cs="Times New Roman"/>
                <w:sz w:val="24"/>
                <w:szCs w:val="24"/>
              </w:rPr>
              <w:lastRenderedPageBreak/>
              <w:t>слова. Оце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ночная лексика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AB35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Использовать словарь эпите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тов. Анализировать тексты-об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разцы</w:t>
            </w:r>
          </w:p>
        </w:tc>
      </w:tr>
      <w:tr w:rsidR="005D5E0E" w:rsidRPr="005D5E0E" w14:paraId="28E4B5C0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856CC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33 - 36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6871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Придаточные дополнительные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9FD1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Синонимия простых и слож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ных предложений</w:t>
            </w:r>
          </w:p>
        </w:tc>
        <w:tc>
          <w:tcPr>
            <w:tcW w:w="72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CF0C8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Оценивать правильность по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строения сложноподчинён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ных предложений разных ви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дов. Наблюдать за особеннос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тями использования сложноподчинённых предло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жений в текстах разных сти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лей и жанров. Использовать сложноподчинённые предло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жения в тексте в качестве за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чина. Устранять ошибки в построении сложноподчи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нённых предложений</w:t>
            </w:r>
          </w:p>
          <w:p w14:paraId="6D1FB70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74BEA08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502037A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7F02C8F7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D5E0E" w:rsidRPr="005D5E0E" w14:paraId="4C5A90BF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50B4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37- 40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DEDF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Придаточные опре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делительные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2D9D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Союзы и союзные слова. Ука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зательные слова</w:t>
            </w:r>
          </w:p>
        </w:tc>
        <w:tc>
          <w:tcPr>
            <w:tcW w:w="72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78AB9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D5E0E" w:rsidRPr="005D5E0E" w14:paraId="7787D19E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FDCA2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0063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Средства связи прида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точного предложения с главным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C7F1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Роль сложноподчинённых предложений в речи</w:t>
            </w:r>
          </w:p>
        </w:tc>
        <w:tc>
          <w:tcPr>
            <w:tcW w:w="72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949E4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D5E0E" w:rsidRPr="005D5E0E" w14:paraId="2ED83555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18878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42 – 50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36F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Придаточные обсто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ятельственные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3681E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Союзы и союзные слова. Схе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мы предложений</w:t>
            </w:r>
          </w:p>
        </w:tc>
        <w:tc>
          <w:tcPr>
            <w:tcW w:w="72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296D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D5E0E" w:rsidRPr="005D5E0E" w14:paraId="73278B5B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2C5BC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51-52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89E8E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Обобщение по теме  «Сложноподчинённые предложения»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77E96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Особенности использования сложноподчинённых предло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жений в тексте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00187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Проводить комплексную рабо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ту с текстами разных стилей и жанров</w:t>
            </w:r>
          </w:p>
        </w:tc>
      </w:tr>
      <w:tr w:rsidR="005D5E0E" w:rsidRPr="005D5E0E" w14:paraId="6BDC5EFE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A10E0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53-54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65417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Контрольная работа  и ее анализ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4D3B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Сложноподчиненное предложение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AF9C3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Производить синтаксический и пунктуационный анализ языкового материала</w:t>
            </w:r>
          </w:p>
        </w:tc>
      </w:tr>
      <w:tr w:rsidR="005D5E0E" w:rsidRPr="005D5E0E" w14:paraId="16DB743E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5161C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DEFF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D5E0E">
              <w:rPr>
                <w:rFonts w:cs="Times New Roman"/>
                <w:sz w:val="24"/>
                <w:szCs w:val="24"/>
              </w:rPr>
              <w:t>Р</w:t>
            </w:r>
            <w:proofErr w:type="gramEnd"/>
            <w:r w:rsidRPr="005D5E0E">
              <w:rPr>
                <w:rFonts w:cs="Times New Roman"/>
                <w:sz w:val="24"/>
                <w:szCs w:val="24"/>
              </w:rPr>
              <w:t>/Р  Сжатое изложение</w:t>
            </w:r>
          </w:p>
          <w:p w14:paraId="390A93C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3BCA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Приёмы сжатия текста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8EE5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Использовать сложноподчи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нённые предложения при на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писании сжатого изложения</w:t>
            </w:r>
          </w:p>
        </w:tc>
      </w:tr>
      <w:tr w:rsidR="005D5E0E" w:rsidRPr="005D5E0E" w14:paraId="5521D486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27B1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56-58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AA1D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Публицистический стиль.  Основные стилевые черты.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FAEB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Публицистический стиль.  Основные стилевые черты.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E74C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Стилистический анализ текста  публицистического стиля</w:t>
            </w:r>
          </w:p>
        </w:tc>
      </w:tr>
      <w:tr w:rsidR="005D5E0E" w:rsidRPr="005D5E0E" w14:paraId="2B29FCA8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EC4E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59 - 65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14B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Бессоюзные сложные предложения. Запя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 xml:space="preserve">тая и точка с запятой в них. Тире </w:t>
            </w:r>
            <w:r w:rsidRPr="005D5E0E">
              <w:rPr>
                <w:rFonts w:cs="Times New Roman"/>
                <w:sz w:val="24"/>
                <w:szCs w:val="24"/>
              </w:rPr>
              <w:lastRenderedPageBreak/>
              <w:t>и двоеточие в сложном бессоюзном предложении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7D36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 xml:space="preserve">Смысловые отношения и их </w:t>
            </w:r>
            <w:r w:rsidRPr="005D5E0E">
              <w:rPr>
                <w:rFonts w:cs="Times New Roman"/>
                <w:sz w:val="24"/>
                <w:szCs w:val="24"/>
              </w:rPr>
              <w:lastRenderedPageBreak/>
              <w:t>выражение в бессоюзном сложном предложении. Роль интонации. Синонимия сложных предло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жений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4DF5D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Определять смысловые отно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шения между частями предло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жений. Составлять схемы. Мо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 xml:space="preserve">делировать предложения и употреблять их в </w:t>
            </w:r>
            <w:r w:rsidRPr="005D5E0E">
              <w:rPr>
                <w:rFonts w:cs="Times New Roman"/>
                <w:sz w:val="24"/>
                <w:szCs w:val="24"/>
              </w:rPr>
              <w:lastRenderedPageBreak/>
              <w:t>речи. Сопо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ставлять синтаксические синонимы</w:t>
            </w:r>
          </w:p>
        </w:tc>
      </w:tr>
      <w:tr w:rsidR="005D5E0E" w:rsidRPr="005D5E0E" w14:paraId="02244C08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74E7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66 - 70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77A6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D5E0E">
              <w:rPr>
                <w:rFonts w:cs="Times New Roman"/>
                <w:sz w:val="24"/>
                <w:szCs w:val="24"/>
              </w:rPr>
              <w:t>Р</w:t>
            </w:r>
            <w:proofErr w:type="gramEnd"/>
            <w:r w:rsidRPr="005D5E0E">
              <w:rPr>
                <w:rFonts w:cs="Times New Roman"/>
                <w:sz w:val="24"/>
                <w:szCs w:val="24"/>
              </w:rPr>
              <w:t>/Р Стили речи. Разговорный стиль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00CB3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Средства выразительности. Парцелляция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400ED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Выявлять особенности разго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ворной речи. Производить со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поставительный анализ текс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тов разных стилей</w:t>
            </w:r>
          </w:p>
        </w:tc>
      </w:tr>
      <w:tr w:rsidR="005D5E0E" w:rsidRPr="005D5E0E" w14:paraId="7E1BB1FC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590C5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71, 72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FA27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Повторение по теме «Бессоюзное сложное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ние»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C7D4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9F6B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Подготавливать научные сооб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щения. Самостоятельно отби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рать примеры. Рецензиро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вать, обсуждать доклады</w:t>
            </w:r>
          </w:p>
        </w:tc>
      </w:tr>
      <w:tr w:rsidR="005D5E0E" w:rsidRPr="005D5E0E" w14:paraId="07613968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FE05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73, 74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8C7D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Контрольная работа и ее анализ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6EAD4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BA68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Производить синтаксический и пунктуационный анализ языкового материала</w:t>
            </w:r>
          </w:p>
        </w:tc>
      </w:tr>
      <w:tr w:rsidR="005D5E0E" w:rsidRPr="005D5E0E" w14:paraId="4177B95F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3F784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75 - 80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474A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Сложные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ния с разными видами связи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AAE8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Типы сложных пред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ложений с разными видами связи. Схемы предложений. Синтаксическая синонимия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90A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Наблюдать за использованием в художественных, публицис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тических, научных текстах сложных предложений с разными видами связи. Исполь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зовать эти предложения при написании сжатых изложений, конспектов, аннотаций</w:t>
            </w:r>
          </w:p>
        </w:tc>
      </w:tr>
      <w:tr w:rsidR="005D5E0E" w:rsidRPr="005D5E0E" w14:paraId="0C78C81E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4A87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81 - 82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AEECA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D5E0E">
              <w:rPr>
                <w:rFonts w:cs="Times New Roman"/>
                <w:sz w:val="24"/>
                <w:szCs w:val="24"/>
              </w:rPr>
              <w:t>Обобщение изученно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го по теме «Сложные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ния с разными видами связи»</w:t>
            </w:r>
            <w:proofErr w:type="gramEnd"/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79BBE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Сложные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ния с разными видами связи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E922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Производить синтаксический и пунктуационный анализ языкового материала</w:t>
            </w:r>
          </w:p>
        </w:tc>
      </w:tr>
      <w:tr w:rsidR="005D5E0E" w:rsidRPr="005D5E0E" w14:paraId="0F3FC665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EF5B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4256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5B3A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Сложные предложе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ния с разными видами связи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384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Производить синтаксический и пунктуационный анализ языкового материала</w:t>
            </w:r>
          </w:p>
        </w:tc>
      </w:tr>
      <w:tr w:rsidR="005D5E0E" w:rsidRPr="005D5E0E" w14:paraId="29569AAB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ACDAF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84 - 89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86DE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Способы передачи чу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жой речи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FD9C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Прямая и косвенная речь. Цитирование. Синонимия предложений с прямой и кос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 xml:space="preserve">венной </w:t>
            </w:r>
            <w:r w:rsidRPr="005D5E0E">
              <w:rPr>
                <w:rFonts w:cs="Times New Roman"/>
                <w:sz w:val="24"/>
                <w:szCs w:val="24"/>
              </w:rPr>
              <w:lastRenderedPageBreak/>
              <w:t>речью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1723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Сопоставлять синтаксические синонимы. Использовать раз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личные способы цитирования</w:t>
            </w:r>
          </w:p>
        </w:tc>
      </w:tr>
      <w:tr w:rsidR="005D5E0E" w:rsidRPr="005D5E0E" w14:paraId="7D1FF5EB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855EE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740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D5E0E">
              <w:rPr>
                <w:rFonts w:cs="Times New Roman"/>
                <w:sz w:val="24"/>
                <w:szCs w:val="24"/>
              </w:rPr>
              <w:t>Р</w:t>
            </w:r>
            <w:proofErr w:type="gramEnd"/>
            <w:r w:rsidRPr="005D5E0E">
              <w:rPr>
                <w:rFonts w:cs="Times New Roman"/>
                <w:sz w:val="24"/>
                <w:szCs w:val="24"/>
              </w:rPr>
              <w:t>/Р Изложение (сжа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 xml:space="preserve">тое). 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532B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Приёмы сжатия текста. Осо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бенности сочинения-рассуж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дения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D6BD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Уметь писать сжатое изложение</w:t>
            </w:r>
          </w:p>
        </w:tc>
      </w:tr>
      <w:tr w:rsidR="005D5E0E" w:rsidRPr="005D5E0E" w14:paraId="2D0B5862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A2325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91-92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31623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Систематизация знаний по фонетике, графике, лексике (уроки-семинары)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5126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Классификация гласных и согласных звуков. Смыслоразличительная роль звуков.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FE6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Производить фонетический разбор, лексический разбор слова и текста. Работать со словарями. Отбирать материал для презентаций.</w:t>
            </w:r>
          </w:p>
        </w:tc>
      </w:tr>
      <w:tr w:rsidR="005D5E0E" w:rsidRPr="005D5E0E" w14:paraId="0AB59228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A6139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0955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 w:rsidRPr="005D5E0E">
              <w:rPr>
                <w:rFonts w:cs="Times New Roman"/>
                <w:sz w:val="24"/>
                <w:szCs w:val="24"/>
              </w:rPr>
              <w:t>изученного</w:t>
            </w:r>
            <w:proofErr w:type="gramEnd"/>
            <w:r w:rsidRPr="005D5E0E">
              <w:rPr>
                <w:rFonts w:cs="Times New Roman"/>
                <w:sz w:val="24"/>
                <w:szCs w:val="24"/>
              </w:rPr>
              <w:t xml:space="preserve"> по  разделу «</w:t>
            </w:r>
            <w:proofErr w:type="spellStart"/>
            <w:r w:rsidRPr="005D5E0E">
              <w:rPr>
                <w:rFonts w:cs="Times New Roman"/>
                <w:sz w:val="24"/>
                <w:szCs w:val="24"/>
              </w:rPr>
              <w:t>Морфемика</w:t>
            </w:r>
            <w:proofErr w:type="spellEnd"/>
            <w:r w:rsidRPr="005D5E0E">
              <w:rPr>
                <w:rFonts w:cs="Times New Roman"/>
                <w:sz w:val="24"/>
                <w:szCs w:val="24"/>
              </w:rPr>
              <w:t>. Словообразование. Орфография»   (уроки-практикумы)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DBE9D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Морфема как минимальная значимая единица языка. Чередование звуков в морфемах. Способы словообразования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653B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Сопоставлять морфемную структуру слова и определять способ его словообразования</w:t>
            </w:r>
          </w:p>
        </w:tc>
      </w:tr>
      <w:tr w:rsidR="005D5E0E" w:rsidRPr="005D5E0E" w14:paraId="27D8EC95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4CEBC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94,95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0A1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Систематизация знаний по теме «Морфология.  Культура речи. Орфография»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B0D1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Части речи. Нормативное образование форм частей речи.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2CA56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Осуществлять морфологический анализ. Соблюдать нормы образования слов.</w:t>
            </w:r>
          </w:p>
        </w:tc>
      </w:tr>
      <w:tr w:rsidR="005D5E0E" w:rsidRPr="005D5E0E" w14:paraId="0C3B0082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8D177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96-97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8AB0E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Систематизация знаний по разделам « Словосочетание», «Синтаксис простого предложения», «Синтаксис сложного предложения»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1659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Словосочетание. Синтаксис простого предложения. Синтаксис сложного предложения.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11B23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Производить синтаксический и пунктуационный анализ языкового материала</w:t>
            </w:r>
          </w:p>
        </w:tc>
      </w:tr>
      <w:tr w:rsidR="005D5E0E" w:rsidRPr="005D5E0E" w14:paraId="0F79A350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3931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98-99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1EEF4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04E5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DA180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5D5E0E" w:rsidRPr="005D5E0E" w14:paraId="4D53AC7E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F89F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CD52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Анализ итоговой контрольной работы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1894C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FF88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5D5E0E" w:rsidRPr="005D5E0E" w14:paraId="4FCB6F87" w14:textId="77777777" w:rsidTr="000108FE"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3E6F" w14:textId="77777777" w:rsidR="005D5E0E" w:rsidRPr="005D5E0E" w:rsidRDefault="005D5E0E" w:rsidP="008B6E8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lastRenderedPageBreak/>
              <w:t>100-102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0E7E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5D5E0E">
              <w:rPr>
                <w:rFonts w:cs="Times New Roman"/>
                <w:sz w:val="24"/>
                <w:szCs w:val="24"/>
              </w:rPr>
              <w:t>Р</w:t>
            </w:r>
            <w:proofErr w:type="gramEnd"/>
            <w:r w:rsidRPr="005D5E0E">
              <w:rPr>
                <w:rFonts w:cs="Times New Roman"/>
                <w:sz w:val="24"/>
                <w:szCs w:val="24"/>
              </w:rPr>
              <w:t>/Р Обобщающие уро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ки по теме «Книжные стили речи» (уроки-практикумы, уроки-семинары)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EC431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commentRangeStart w:id="1"/>
            <w:r w:rsidRPr="005D5E0E">
              <w:rPr>
                <w:rFonts w:cs="Times New Roman"/>
                <w:sz w:val="24"/>
                <w:szCs w:val="24"/>
              </w:rPr>
              <w:t>Особенности языка художе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ственной литературы</w:t>
            </w:r>
            <w:commentRangeEnd w:id="1"/>
            <w:r w:rsidRPr="005D5E0E">
              <w:rPr>
                <w:rStyle w:val="a6"/>
                <w:rFonts w:cs="Courier New"/>
                <w:sz w:val="24"/>
                <w:szCs w:val="24"/>
              </w:rPr>
              <w:commentReference w:id="1"/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97C1F" w14:textId="77777777" w:rsidR="005D5E0E" w:rsidRPr="005D5E0E" w:rsidRDefault="005D5E0E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5D5E0E">
              <w:rPr>
                <w:rFonts w:cs="Times New Roman"/>
                <w:sz w:val="24"/>
                <w:szCs w:val="24"/>
              </w:rPr>
              <w:t>Готовить доклады на основе самостоятельного отбора ин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формации. Обсуждать, рецен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зировать доклады</w:t>
            </w:r>
            <w:proofErr w:type="gramStart"/>
            <w:r w:rsidRPr="005D5E0E">
              <w:rPr>
                <w:rFonts w:cs="Times New Roman"/>
                <w:sz w:val="24"/>
                <w:szCs w:val="24"/>
              </w:rPr>
              <w:t xml:space="preserve"> А</w:t>
            </w:r>
            <w:proofErr w:type="gramEnd"/>
            <w:r w:rsidRPr="005D5E0E">
              <w:rPr>
                <w:rFonts w:cs="Times New Roman"/>
                <w:sz w:val="24"/>
                <w:szCs w:val="24"/>
              </w:rPr>
              <w:t>нализировать тексты. Выра</w:t>
            </w:r>
            <w:r w:rsidRPr="005D5E0E">
              <w:rPr>
                <w:rFonts w:cs="Times New Roman"/>
                <w:sz w:val="24"/>
                <w:szCs w:val="24"/>
              </w:rPr>
              <w:softHyphen/>
              <w:t>зительное чтение как тест на понимание текста</w:t>
            </w:r>
          </w:p>
        </w:tc>
      </w:tr>
    </w:tbl>
    <w:p w14:paraId="4A8265B5" w14:textId="77777777" w:rsidR="005D5E0E" w:rsidRPr="005D5E0E" w:rsidRDefault="005D5E0E" w:rsidP="005D5E0E">
      <w:pPr>
        <w:jc w:val="both"/>
        <w:rPr>
          <w:rFonts w:cs="Times New Roman"/>
          <w:sz w:val="24"/>
          <w:szCs w:val="24"/>
        </w:rPr>
        <w:sectPr w:rsidR="005D5E0E" w:rsidRPr="005D5E0E" w:rsidSect="000108FE">
          <w:pgSz w:w="16838" w:h="11906" w:orient="landscape"/>
          <w:pgMar w:top="567" w:right="1134" w:bottom="1134" w:left="1134" w:header="0" w:footer="6" w:gutter="0"/>
          <w:cols w:space="720"/>
          <w:noEndnote/>
          <w:titlePg/>
          <w:docGrid w:linePitch="381"/>
        </w:sectPr>
      </w:pPr>
    </w:p>
    <w:p w14:paraId="0784BE87" w14:textId="77777777" w:rsidR="005D5E0E" w:rsidRPr="005D5E0E" w:rsidRDefault="005D5E0E" w:rsidP="000108FE">
      <w:pPr>
        <w:pStyle w:val="a3"/>
      </w:pPr>
      <w:r w:rsidRPr="005D5E0E">
        <w:lastRenderedPageBreak/>
        <w:t xml:space="preserve">Интернет </w:t>
      </w:r>
      <w:proofErr w:type="gramStart"/>
      <w:r w:rsidRPr="005D5E0E">
        <w:t>-р</w:t>
      </w:r>
      <w:proofErr w:type="gramEnd"/>
      <w:r w:rsidRPr="005D5E0E">
        <w:t>есурсы</w:t>
      </w:r>
    </w:p>
    <w:p w14:paraId="0A8DF87E" w14:textId="77777777" w:rsidR="005D5E0E" w:rsidRPr="00514F95" w:rsidRDefault="005D5E0E" w:rsidP="000108F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Каталог образовательных ресурсов сети Интернет (http://catalog.iot.ru/</w:t>
      </w:r>
      <w:proofErr w:type="gramStart"/>
      <w:r w:rsidRPr="00514F95">
        <w:rPr>
          <w:rFonts w:eastAsia="Times New Roman" w:cs="Times New Roman"/>
          <w:sz w:val="24"/>
          <w:szCs w:val="24"/>
        </w:rPr>
        <w:t xml:space="preserve"> )</w:t>
      </w:r>
      <w:proofErr w:type="gramEnd"/>
    </w:p>
    <w:p w14:paraId="0382BD23" w14:textId="77777777" w:rsidR="005D5E0E" w:rsidRPr="00514F95" w:rsidRDefault="005D5E0E" w:rsidP="000108F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Единое окно доступа к образовательным ресурсам (http://window.edu.ru/)</w:t>
      </w:r>
    </w:p>
    <w:p w14:paraId="499EA681" w14:textId="77777777" w:rsidR="005D5E0E" w:rsidRPr="00514F95" w:rsidRDefault="005D5E0E" w:rsidP="000108F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Единая коллекция цифровых образовательных ресурсов (http://school-collection.edu.ru/)</w:t>
      </w:r>
    </w:p>
    <w:p w14:paraId="666684F1" w14:textId="77777777" w:rsidR="005D5E0E" w:rsidRPr="00514F95" w:rsidRDefault="005D5E0E" w:rsidP="000108F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портал «Российское образование» (http://www.edu.ru/)</w:t>
      </w:r>
    </w:p>
    <w:p w14:paraId="060708D7" w14:textId="77777777" w:rsidR="005D5E0E" w:rsidRPr="00514F95" w:rsidRDefault="005D5E0E" w:rsidP="000108F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центр электронных образовательных ресурсов (http://eor.edu.ru/)</w:t>
      </w:r>
    </w:p>
    <w:p w14:paraId="56EADA2C" w14:textId="77777777" w:rsidR="005D5E0E" w:rsidRPr="00514F95" w:rsidRDefault="005D5E0E" w:rsidP="000108F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Архив учебных программ и презентаций (http://www.rusedu.ru/)</w:t>
      </w:r>
    </w:p>
    <w:p w14:paraId="0AC0C16C" w14:textId="77777777" w:rsidR="005D5E0E" w:rsidRPr="00514F95" w:rsidRDefault="005D5E0E" w:rsidP="000108FE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 </w:t>
      </w:r>
      <w:proofErr w:type="spellStart"/>
      <w:r w:rsidRPr="00514F95">
        <w:rPr>
          <w:rFonts w:eastAsia="Times New Roman" w:cs="Times New Roman"/>
          <w:sz w:val="24"/>
          <w:szCs w:val="24"/>
        </w:rPr>
        <w:t>Видеоуроки</w:t>
      </w:r>
      <w:proofErr w:type="spellEnd"/>
      <w:r w:rsidRPr="00514F95">
        <w:rPr>
          <w:rFonts w:eastAsia="Times New Roman" w:cs="Times New Roman"/>
          <w:sz w:val="24"/>
          <w:szCs w:val="24"/>
        </w:rPr>
        <w:t xml:space="preserve"> по школьным предметам InternetUrok.ru (http://interneturok.ru/)</w:t>
      </w:r>
    </w:p>
    <w:p w14:paraId="1FC9143E" w14:textId="77777777" w:rsidR="005D5E0E" w:rsidRDefault="005D5E0E"/>
    <w:sectPr w:rsidR="005D5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S" w:date="2023-09-18T15:09:00Z" w:initials="S">
    <w:p w14:paraId="0F948078" w14:textId="77777777" w:rsidR="005D5E0E" w:rsidRDefault="005D5E0E" w:rsidP="005D5E0E">
      <w:pPr>
        <w:pStyle w:val="a7"/>
      </w:pPr>
      <w:r>
        <w:rPr>
          <w:rStyle w:val="a6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94807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E0E"/>
    <w:rsid w:val="000108FE"/>
    <w:rsid w:val="005D5E0E"/>
    <w:rsid w:val="005F0F81"/>
    <w:rsid w:val="00AF360D"/>
    <w:rsid w:val="00B740D1"/>
    <w:rsid w:val="00EB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C0E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0E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5D5E0E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5D5E0E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styleId="a6">
    <w:name w:val="annotation reference"/>
    <w:basedOn w:val="a0"/>
    <w:uiPriority w:val="99"/>
    <w:rsid w:val="005D5E0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rsid w:val="005D5E0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5D5E0E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0F8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0E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5D5E0E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5D5E0E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styleId="a6">
    <w:name w:val="annotation reference"/>
    <w:basedOn w:val="a0"/>
    <w:uiPriority w:val="99"/>
    <w:rsid w:val="005D5E0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rsid w:val="005D5E0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5D5E0E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F0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0F8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6541</Words>
  <Characters>37284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школа 3</cp:lastModifiedBy>
  <cp:revision>3</cp:revision>
  <dcterms:created xsi:type="dcterms:W3CDTF">2026-04-16T13:15:00Z</dcterms:created>
  <dcterms:modified xsi:type="dcterms:W3CDTF">2026-04-16T13:20:00Z</dcterms:modified>
</cp:coreProperties>
</file>